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41E09" w14:textId="77777777" w:rsidR="00E60FCE" w:rsidRDefault="00E60FCE" w:rsidP="00E60FCE"/>
    <w:p w14:paraId="73912A0A" w14:textId="77777777" w:rsidR="00E60FCE" w:rsidRDefault="00E60FCE" w:rsidP="00E60FCE"/>
    <w:p w14:paraId="2306BB9E" w14:textId="77777777" w:rsidR="00E60FCE" w:rsidRDefault="00E60FCE" w:rsidP="00E60FCE"/>
    <w:p w14:paraId="54586B26" w14:textId="77777777" w:rsidR="004D2DD7" w:rsidRDefault="004D2DD7" w:rsidP="00E60FCE"/>
    <w:p w14:paraId="5F1366F8" w14:textId="77777777" w:rsidR="004D2DD7" w:rsidRPr="009D3D29" w:rsidRDefault="004D2DD7" w:rsidP="004D2DD7">
      <w:pPr>
        <w:widowControl w:val="0"/>
        <w:autoSpaceDE w:val="0"/>
        <w:autoSpaceDN w:val="0"/>
        <w:spacing w:before="56" w:after="0" w:line="240" w:lineRule="auto"/>
        <w:ind w:left="115"/>
        <w:rPr>
          <w:rFonts w:eastAsia="Arial" w:cs="Arial"/>
          <w:b/>
          <w:color w:val="auto"/>
          <w:sz w:val="18"/>
        </w:rPr>
      </w:pPr>
      <w:r w:rsidRPr="009D3D29">
        <w:rPr>
          <w:rFonts w:eastAsia="Arial" w:cs="Arial"/>
          <w:b/>
          <w:color w:val="auto"/>
          <w:sz w:val="18"/>
        </w:rPr>
        <w:t>Le Pôle Infrastructures</w:t>
      </w:r>
    </w:p>
    <w:p w14:paraId="066233F4" w14:textId="77777777" w:rsidR="004D2DD7" w:rsidRPr="009D3D29" w:rsidRDefault="004D2DD7" w:rsidP="004D2DD7">
      <w:pPr>
        <w:widowControl w:val="0"/>
        <w:autoSpaceDE w:val="0"/>
        <w:autoSpaceDN w:val="0"/>
        <w:spacing w:before="56" w:after="0" w:line="240" w:lineRule="auto"/>
        <w:ind w:left="115"/>
        <w:rPr>
          <w:rFonts w:eastAsia="Arial" w:cs="Arial"/>
          <w:b/>
          <w:color w:val="auto"/>
          <w:sz w:val="18"/>
        </w:rPr>
      </w:pPr>
      <w:r w:rsidRPr="009D3D29">
        <w:rPr>
          <w:rFonts w:eastAsia="Arial" w:cs="Arial"/>
          <w:b/>
          <w:color w:val="auto"/>
          <w:sz w:val="18"/>
        </w:rPr>
        <w:t>Institut thématique Technologies pour la Santé</w:t>
      </w:r>
    </w:p>
    <w:p w14:paraId="006FD4C9" w14:textId="77777777" w:rsidR="00E60FCE" w:rsidRDefault="00E60FCE" w:rsidP="00E60FCE"/>
    <w:p w14:paraId="5D42DEE3" w14:textId="77777777" w:rsidR="00E60FCE" w:rsidRDefault="00E60FCE" w:rsidP="00E60FCE"/>
    <w:p w14:paraId="696D8953" w14:textId="25C38D87" w:rsidR="004D2DD7" w:rsidRPr="005235CA" w:rsidRDefault="00A85E30" w:rsidP="004D2DD7">
      <w:pPr>
        <w:jc w:val="center"/>
        <w:rPr>
          <w:rFonts w:cs="Arial"/>
          <w:b/>
          <w:sz w:val="26"/>
          <w:szCs w:val="26"/>
        </w:rPr>
      </w:pPr>
      <w:r>
        <w:rPr>
          <w:rFonts w:cs="Arial"/>
          <w:b/>
          <w:sz w:val="26"/>
          <w:szCs w:val="26"/>
        </w:rPr>
        <w:t xml:space="preserve">Dossier </w:t>
      </w:r>
      <w:r w:rsidR="004D2DD7" w:rsidRPr="005235CA">
        <w:rPr>
          <w:rFonts w:cs="Arial"/>
          <w:b/>
          <w:sz w:val="26"/>
          <w:szCs w:val="26"/>
        </w:rPr>
        <w:t xml:space="preserve">pour la Création ou le Renouvellement </w:t>
      </w:r>
      <w:r w:rsidR="004D2DD7">
        <w:rPr>
          <w:rFonts w:cs="Arial"/>
          <w:b/>
          <w:sz w:val="26"/>
          <w:szCs w:val="26"/>
        </w:rPr>
        <w:br/>
      </w:r>
      <w:r w:rsidR="004D2DD7" w:rsidRPr="005235CA">
        <w:rPr>
          <w:rFonts w:cs="Arial"/>
          <w:b/>
          <w:sz w:val="26"/>
          <w:szCs w:val="26"/>
        </w:rPr>
        <w:t xml:space="preserve">d'une Unité de Service </w:t>
      </w:r>
      <w:r w:rsidR="004D2DD7">
        <w:rPr>
          <w:rFonts w:cs="Arial"/>
          <w:b/>
          <w:sz w:val="26"/>
          <w:szCs w:val="26"/>
        </w:rPr>
        <w:t>(</w:t>
      </w:r>
      <w:r w:rsidR="004D2DD7" w:rsidRPr="005235CA">
        <w:rPr>
          <w:rFonts w:cs="Arial"/>
          <w:b/>
          <w:sz w:val="26"/>
          <w:szCs w:val="26"/>
        </w:rPr>
        <w:t>US</w:t>
      </w:r>
      <w:r w:rsidR="004D2DD7">
        <w:rPr>
          <w:rFonts w:cs="Arial"/>
          <w:b/>
          <w:sz w:val="26"/>
          <w:szCs w:val="26"/>
        </w:rPr>
        <w:t>)</w:t>
      </w:r>
      <w:r>
        <w:rPr>
          <w:rFonts w:cs="Arial"/>
          <w:b/>
          <w:sz w:val="26"/>
          <w:szCs w:val="26"/>
        </w:rPr>
        <w:t>/</w:t>
      </w:r>
      <w:r w:rsidR="004D2DD7" w:rsidRPr="005235CA">
        <w:rPr>
          <w:rFonts w:cs="Arial"/>
          <w:b/>
          <w:sz w:val="26"/>
          <w:szCs w:val="26"/>
        </w:rPr>
        <w:t xml:space="preserve">Unité d’Appui et de Recherche </w:t>
      </w:r>
      <w:r w:rsidR="004D2DD7">
        <w:rPr>
          <w:rFonts w:cs="Arial"/>
          <w:b/>
          <w:sz w:val="26"/>
          <w:szCs w:val="26"/>
        </w:rPr>
        <w:t>(</w:t>
      </w:r>
      <w:r w:rsidR="004D2DD7" w:rsidRPr="005235CA">
        <w:rPr>
          <w:rFonts w:cs="Arial"/>
          <w:b/>
          <w:sz w:val="26"/>
          <w:szCs w:val="26"/>
        </w:rPr>
        <w:t>UAR</w:t>
      </w:r>
      <w:r w:rsidR="004D2DD7">
        <w:rPr>
          <w:rFonts w:cs="Arial"/>
          <w:b/>
          <w:sz w:val="26"/>
          <w:szCs w:val="26"/>
        </w:rPr>
        <w:t>)</w:t>
      </w:r>
    </w:p>
    <w:p w14:paraId="2A3A18CF" w14:textId="77777777" w:rsidR="004D2DD7" w:rsidRDefault="004D2DD7" w:rsidP="004D2DD7">
      <w:pPr>
        <w:contextualSpacing/>
        <w:jc w:val="center"/>
        <w:rPr>
          <w:rFonts w:cs="Arial"/>
          <w:b/>
          <w:color w:val="4F81BD"/>
        </w:rPr>
      </w:pPr>
    </w:p>
    <w:p w14:paraId="11D68702" w14:textId="77777777" w:rsidR="004D2DD7" w:rsidRPr="00AC0F38" w:rsidRDefault="00C83A3F" w:rsidP="00B40A12">
      <w:pPr>
        <w:spacing w:before="240" w:after="0"/>
        <w:jc w:val="center"/>
        <w:rPr>
          <w:rFonts w:cs="Arial"/>
          <w:b/>
          <w:color w:val="4F81BD"/>
          <w:sz w:val="24"/>
        </w:rPr>
      </w:pPr>
      <w:r>
        <w:rPr>
          <w:rFonts w:cs="Arial"/>
          <w:b/>
          <w:color w:val="4F81BD"/>
          <w:sz w:val="24"/>
        </w:rPr>
        <w:t>Fiche Résumé</w:t>
      </w:r>
    </w:p>
    <w:p w14:paraId="6E0607FA" w14:textId="77777777" w:rsidR="00C83A3F" w:rsidRPr="00073D34" w:rsidRDefault="00C83A3F" w:rsidP="00B40A12">
      <w:pPr>
        <w:spacing w:after="720"/>
        <w:jc w:val="center"/>
        <w:rPr>
          <w:rFonts w:cs="Arial"/>
          <w:bCs/>
          <w:i/>
          <w:sz w:val="20"/>
        </w:rPr>
      </w:pPr>
      <w:r w:rsidRPr="00073D34">
        <w:rPr>
          <w:rFonts w:cs="Arial"/>
          <w:bCs/>
          <w:i/>
          <w:sz w:val="20"/>
        </w:rPr>
        <w:t>(</w:t>
      </w:r>
      <w:r>
        <w:rPr>
          <w:rFonts w:cs="Arial"/>
          <w:bCs/>
          <w:i/>
          <w:sz w:val="20"/>
        </w:rPr>
        <w:t>5</w:t>
      </w:r>
      <w:r w:rsidRPr="00073D34">
        <w:rPr>
          <w:rFonts w:cs="Arial"/>
          <w:bCs/>
          <w:i/>
          <w:sz w:val="20"/>
        </w:rPr>
        <w:t xml:space="preserve"> pages maximum, Police Arial 11)</w:t>
      </w:r>
    </w:p>
    <w:p w14:paraId="786D011F" w14:textId="77777777" w:rsidR="00C83A3F" w:rsidRPr="00B40A12" w:rsidRDefault="00C83A3F" w:rsidP="00C83A3F">
      <w:pPr>
        <w:spacing w:before="170"/>
        <w:jc w:val="both"/>
        <w:rPr>
          <w:rFonts w:cs="Arial"/>
          <w:b/>
          <w:bCs/>
        </w:rPr>
      </w:pPr>
      <w:r w:rsidRPr="00B40A12">
        <w:rPr>
          <w:rFonts w:cs="Arial"/>
          <w:b/>
        </w:rPr>
        <w:t xml:space="preserve">Intitulé de l’Unité de Service </w:t>
      </w:r>
      <w:r w:rsidRPr="00B40A12">
        <w:rPr>
          <w:rFonts w:cs="Arial"/>
          <w:b/>
          <w:bCs/>
        </w:rPr>
        <w:t>:</w:t>
      </w:r>
    </w:p>
    <w:p w14:paraId="08D0F37B" w14:textId="77777777" w:rsidR="00C83A3F" w:rsidRDefault="00C83A3F" w:rsidP="00C83A3F">
      <w:pPr>
        <w:spacing w:before="170"/>
        <w:jc w:val="both"/>
        <w:rPr>
          <w:rFonts w:cs="Arial"/>
          <w:b/>
        </w:rPr>
      </w:pPr>
      <w:r w:rsidRPr="00B40A12">
        <w:rPr>
          <w:rFonts w:cs="Arial"/>
          <w:b/>
        </w:rPr>
        <w:t>Nom du directeur :</w:t>
      </w:r>
    </w:p>
    <w:p w14:paraId="5DDE04B9" w14:textId="4E1402F4" w:rsidR="00306F12" w:rsidRPr="00B40A12" w:rsidRDefault="00306F12" w:rsidP="00C83A3F">
      <w:pPr>
        <w:spacing w:before="170"/>
        <w:jc w:val="both"/>
        <w:rPr>
          <w:rFonts w:cs="Arial"/>
          <w:b/>
        </w:rPr>
      </w:pPr>
      <w:r>
        <w:rPr>
          <w:rFonts w:cs="Arial"/>
          <w:b/>
        </w:rPr>
        <w:t xml:space="preserve">Direction Ajointe (le cas échéant) : </w:t>
      </w:r>
    </w:p>
    <w:p w14:paraId="53197AD7" w14:textId="77777777" w:rsidR="00C83A3F" w:rsidRDefault="00C83A3F" w:rsidP="00C83A3F">
      <w:pPr>
        <w:spacing w:before="170"/>
        <w:jc w:val="both"/>
        <w:rPr>
          <w:rFonts w:cs="Arial"/>
          <w:b/>
        </w:rPr>
      </w:pPr>
      <w:r w:rsidRPr="00B40A12">
        <w:rPr>
          <w:rFonts w:cs="Arial"/>
          <w:b/>
        </w:rPr>
        <w:t xml:space="preserve">Date de création </w:t>
      </w:r>
      <w:r w:rsidRPr="00B40A12">
        <w:rPr>
          <w:rFonts w:cs="Arial"/>
          <w:i/>
        </w:rPr>
        <w:t>(si demande de renouvellement)</w:t>
      </w:r>
      <w:r w:rsidRPr="00B40A12">
        <w:rPr>
          <w:rFonts w:cs="Arial"/>
          <w:b/>
          <w:i/>
        </w:rPr>
        <w:t xml:space="preserve"> </w:t>
      </w:r>
      <w:r w:rsidRPr="00B40A12">
        <w:rPr>
          <w:rFonts w:cs="Arial"/>
          <w:b/>
        </w:rPr>
        <w:t>:</w:t>
      </w:r>
    </w:p>
    <w:p w14:paraId="138A7D0C" w14:textId="77777777" w:rsidR="00B40A12" w:rsidRPr="00B40A12" w:rsidRDefault="00B40A12" w:rsidP="00B40A12">
      <w:pPr>
        <w:pBdr>
          <w:bottom w:val="single" w:sz="12" w:space="1" w:color="auto"/>
        </w:pBdr>
        <w:spacing w:before="120"/>
        <w:jc w:val="both"/>
        <w:rPr>
          <w:rFonts w:cs="Arial"/>
          <w:b/>
          <w:sz w:val="16"/>
          <w:szCs w:val="16"/>
        </w:rPr>
      </w:pPr>
    </w:p>
    <w:p w14:paraId="42EC0143" w14:textId="77777777" w:rsidR="00C83A3F" w:rsidRPr="00B40A12" w:rsidRDefault="00C83A3F" w:rsidP="00B40A12">
      <w:pPr>
        <w:spacing w:before="170" w:after="200"/>
        <w:jc w:val="both"/>
        <w:rPr>
          <w:rFonts w:cs="Arial"/>
          <w:b/>
          <w:bCs/>
          <w:color w:val="4F81BD"/>
        </w:rPr>
      </w:pPr>
      <w:r w:rsidRPr="00B40A12">
        <w:rPr>
          <w:rFonts w:cs="Arial"/>
          <w:b/>
          <w:bCs/>
          <w:color w:val="4F81BD"/>
        </w:rPr>
        <w:t xml:space="preserve">Rappeler brièvement l’historique de la structure </w:t>
      </w:r>
    </w:p>
    <w:p w14:paraId="72F94140" w14:textId="77777777" w:rsidR="00C83A3F" w:rsidRPr="00B40A12" w:rsidRDefault="00C83A3F" w:rsidP="00D4441E">
      <w:pPr>
        <w:pBdr>
          <w:bottom w:val="single" w:sz="12" w:space="1" w:color="auto"/>
        </w:pBdr>
        <w:spacing w:before="120"/>
        <w:jc w:val="both"/>
        <w:rPr>
          <w:rFonts w:cs="Arial"/>
          <w:b/>
          <w:sz w:val="16"/>
          <w:szCs w:val="16"/>
        </w:rPr>
      </w:pPr>
    </w:p>
    <w:p w14:paraId="5F493340" w14:textId="77777777" w:rsidR="00C83A3F" w:rsidRPr="00B40A12" w:rsidRDefault="00C83A3F" w:rsidP="00C83A3F">
      <w:pPr>
        <w:spacing w:after="0"/>
        <w:jc w:val="both"/>
        <w:rPr>
          <w:rFonts w:cs="Arial"/>
          <w:b/>
          <w:color w:val="4F81BD"/>
        </w:rPr>
      </w:pPr>
      <w:r w:rsidRPr="00B40A12">
        <w:rPr>
          <w:rFonts w:cs="Arial"/>
          <w:bCs/>
        </w:rPr>
        <w:t xml:space="preserve">Décrire les </w:t>
      </w:r>
      <w:r w:rsidRPr="00B40A12">
        <w:rPr>
          <w:rFonts w:cs="Arial"/>
          <w:b/>
          <w:bCs/>
          <w:color w:val="4F81BD"/>
        </w:rPr>
        <w:t xml:space="preserve">savoir-faire, plateformes et services proposés </w:t>
      </w:r>
      <w:r w:rsidRPr="00B40A12">
        <w:rPr>
          <w:rFonts w:cs="Arial"/>
          <w:bCs/>
        </w:rPr>
        <w:t>de l’US</w:t>
      </w:r>
      <w:r w:rsidRPr="00B40A12">
        <w:rPr>
          <w:rFonts w:cs="Arial"/>
          <w:b/>
          <w:color w:val="4F81BD"/>
        </w:rPr>
        <w:t>.</w:t>
      </w:r>
    </w:p>
    <w:p w14:paraId="164019F6" w14:textId="77777777" w:rsidR="00C83A3F" w:rsidRPr="00B40A12" w:rsidRDefault="00C83A3F" w:rsidP="00D4441E">
      <w:pPr>
        <w:jc w:val="both"/>
        <w:rPr>
          <w:rFonts w:cs="Arial"/>
        </w:rPr>
      </w:pPr>
      <w:r w:rsidRPr="00B40A12">
        <w:rPr>
          <w:rFonts w:cs="Arial"/>
        </w:rPr>
        <w:t>Préciser le cas échéant, les</w:t>
      </w:r>
      <w:r w:rsidRPr="00B40A12">
        <w:rPr>
          <w:rFonts w:cs="Arial"/>
          <w:b/>
          <w:color w:val="4F81BD"/>
        </w:rPr>
        <w:t xml:space="preserve"> projets phares </w:t>
      </w:r>
      <w:r w:rsidRPr="00B40A12">
        <w:rPr>
          <w:rFonts w:cs="Arial"/>
        </w:rPr>
        <w:t xml:space="preserve">menés et les </w:t>
      </w:r>
      <w:r w:rsidRPr="00B40A12">
        <w:rPr>
          <w:rFonts w:cs="Arial"/>
          <w:b/>
          <w:color w:val="4F81BD"/>
        </w:rPr>
        <w:t xml:space="preserve">méthodologies ou technologies innovantes </w:t>
      </w:r>
      <w:r w:rsidRPr="00B40A12">
        <w:rPr>
          <w:rFonts w:cs="Arial"/>
        </w:rPr>
        <w:t>développées.</w:t>
      </w:r>
    </w:p>
    <w:p w14:paraId="3430A193" w14:textId="77777777" w:rsidR="00C83A3F" w:rsidRPr="00B40A12" w:rsidRDefault="00C83A3F" w:rsidP="00D4441E">
      <w:pPr>
        <w:pBdr>
          <w:bottom w:val="single" w:sz="12" w:space="1" w:color="auto"/>
        </w:pBdr>
        <w:spacing w:before="120"/>
        <w:jc w:val="both"/>
        <w:rPr>
          <w:rFonts w:cs="Arial"/>
          <w:b/>
          <w:sz w:val="16"/>
          <w:szCs w:val="16"/>
        </w:rPr>
      </w:pPr>
    </w:p>
    <w:p w14:paraId="48B34883" w14:textId="77777777" w:rsidR="00C83A3F" w:rsidRPr="00B40A12" w:rsidRDefault="00C83A3F" w:rsidP="00D4441E">
      <w:pPr>
        <w:jc w:val="both"/>
        <w:rPr>
          <w:rFonts w:cs="Arial"/>
        </w:rPr>
      </w:pPr>
      <w:r w:rsidRPr="00B40A12">
        <w:rPr>
          <w:rFonts w:cs="Arial"/>
          <w:bCs/>
        </w:rPr>
        <w:t xml:space="preserve">Indiquer </w:t>
      </w:r>
      <w:r w:rsidRPr="00B40A12">
        <w:rPr>
          <w:rFonts w:cs="Arial"/>
          <w:b/>
          <w:bCs/>
          <w:color w:val="4F81BD"/>
        </w:rPr>
        <w:t>au maximum 5 faits illustrant le rayonnement ou l’attractivité académiques</w:t>
      </w:r>
      <w:r w:rsidRPr="00B40A12">
        <w:rPr>
          <w:rFonts w:cs="Arial"/>
          <w:b/>
        </w:rPr>
        <w:t xml:space="preserve"> </w:t>
      </w:r>
      <w:r w:rsidRPr="00B40A12">
        <w:rPr>
          <w:rFonts w:cs="Arial"/>
          <w:bCs/>
        </w:rPr>
        <w:t>de l’US</w:t>
      </w:r>
      <w:r w:rsidRPr="00B40A12">
        <w:rPr>
          <w:rFonts w:cs="Arial"/>
        </w:rPr>
        <w:t xml:space="preserve"> </w:t>
      </w:r>
      <w:r w:rsidRPr="00B40A12">
        <w:rPr>
          <w:rFonts w:cs="Arial"/>
          <w:i/>
        </w:rPr>
        <w:t>(publications, invitations à donner des conférences, organisations de colloques nationaux ou internationaux, réseaux collaboratifs, financements, prix et distinctions</w:t>
      </w:r>
      <w:r w:rsidR="009A5874" w:rsidRPr="00B40A12">
        <w:rPr>
          <w:rFonts w:cs="Arial"/>
          <w:i/>
        </w:rPr>
        <w:t xml:space="preserve"> </w:t>
      </w:r>
      <w:r w:rsidRPr="00B40A12">
        <w:rPr>
          <w:rFonts w:cs="Arial"/>
          <w:i/>
        </w:rPr>
        <w:t>…).</w:t>
      </w:r>
    </w:p>
    <w:p w14:paraId="20F1A7B4" w14:textId="77777777" w:rsidR="00C83A3F" w:rsidRPr="00B40A12" w:rsidRDefault="00C83A3F" w:rsidP="00D4441E">
      <w:pPr>
        <w:pBdr>
          <w:bottom w:val="single" w:sz="12" w:space="1" w:color="auto"/>
        </w:pBdr>
        <w:spacing w:before="120"/>
        <w:jc w:val="both"/>
        <w:rPr>
          <w:rFonts w:cs="Arial"/>
          <w:b/>
          <w:sz w:val="16"/>
          <w:szCs w:val="16"/>
        </w:rPr>
      </w:pPr>
    </w:p>
    <w:p w14:paraId="71BB5D42" w14:textId="77777777" w:rsidR="00B40A12" w:rsidRDefault="00C83A3F" w:rsidP="00D4441E">
      <w:pPr>
        <w:jc w:val="both"/>
        <w:rPr>
          <w:rFonts w:cs="Arial"/>
          <w:i/>
        </w:rPr>
      </w:pPr>
      <w:r w:rsidRPr="00B40A12">
        <w:rPr>
          <w:rFonts w:cs="Arial"/>
          <w:bCs/>
        </w:rPr>
        <w:t xml:space="preserve">Indiquer </w:t>
      </w:r>
      <w:r w:rsidRPr="00B40A12">
        <w:rPr>
          <w:rFonts w:cs="Arial"/>
          <w:b/>
          <w:bCs/>
          <w:color w:val="4F81BD"/>
        </w:rPr>
        <w:t xml:space="preserve">au maximum 5 faits illustrant les interactions </w:t>
      </w:r>
      <w:r w:rsidRPr="00B40A12">
        <w:rPr>
          <w:rFonts w:cs="Arial"/>
          <w:bCs/>
        </w:rPr>
        <w:t xml:space="preserve">de </w:t>
      </w:r>
      <w:r w:rsidRPr="00B40A12">
        <w:rPr>
          <w:rFonts w:cs="Arial"/>
        </w:rPr>
        <w:t>l’US</w:t>
      </w:r>
      <w:r w:rsidRPr="00B40A12">
        <w:rPr>
          <w:rFonts w:cs="Arial"/>
          <w:b/>
          <w:color w:val="4F81BD"/>
        </w:rPr>
        <w:t xml:space="preserve"> </w:t>
      </w:r>
      <w:r w:rsidRPr="00B40A12">
        <w:rPr>
          <w:rFonts w:cs="Arial"/>
          <w:b/>
          <w:bCs/>
          <w:color w:val="4F81BD"/>
        </w:rPr>
        <w:t>avec son environnement socio-économique et culturel</w:t>
      </w:r>
      <w:r w:rsidRPr="00B40A12">
        <w:rPr>
          <w:rFonts w:cs="Arial"/>
        </w:rPr>
        <w:t xml:space="preserve"> </w:t>
      </w:r>
      <w:r w:rsidRPr="00B40A12">
        <w:rPr>
          <w:rFonts w:cs="Arial"/>
          <w:i/>
        </w:rPr>
        <w:t>(contrat industriel, partenariat industriel, collaboration à une exposition majeure, émission audiovisuelle, partenariats avec des institutions culturelles</w:t>
      </w:r>
      <w:r w:rsidR="009A5874" w:rsidRPr="00B40A12">
        <w:rPr>
          <w:rFonts w:cs="Arial"/>
          <w:i/>
        </w:rPr>
        <w:t xml:space="preserve"> </w:t>
      </w:r>
      <w:r w:rsidRPr="00B40A12">
        <w:rPr>
          <w:rFonts w:cs="Arial"/>
          <w:i/>
        </w:rPr>
        <w:t>…).</w:t>
      </w:r>
    </w:p>
    <w:p w14:paraId="3BF5A802" w14:textId="77777777" w:rsidR="00B40A12" w:rsidRDefault="00B40A12">
      <w:pPr>
        <w:spacing w:after="200" w:line="276" w:lineRule="auto"/>
        <w:ind w:left="714" w:hanging="357"/>
        <w:rPr>
          <w:rFonts w:cs="Arial"/>
          <w:i/>
        </w:rPr>
      </w:pPr>
      <w:r>
        <w:rPr>
          <w:rFonts w:cs="Arial"/>
          <w:i/>
        </w:rPr>
        <w:br w:type="page"/>
      </w:r>
    </w:p>
    <w:p w14:paraId="5A3B3874" w14:textId="77777777" w:rsidR="00C83A3F" w:rsidRPr="00B40A12" w:rsidRDefault="00C83A3F" w:rsidP="00D4441E">
      <w:pPr>
        <w:pBdr>
          <w:bottom w:val="single" w:sz="12" w:space="1" w:color="auto"/>
        </w:pBdr>
        <w:spacing w:before="120"/>
        <w:jc w:val="both"/>
        <w:rPr>
          <w:rFonts w:cs="Arial"/>
          <w:b/>
          <w:sz w:val="16"/>
          <w:szCs w:val="16"/>
        </w:rPr>
      </w:pPr>
    </w:p>
    <w:p w14:paraId="2CF1B147" w14:textId="77777777" w:rsidR="00C83A3F" w:rsidRPr="00B40A12" w:rsidRDefault="00C83A3F" w:rsidP="009A5874">
      <w:pPr>
        <w:spacing w:after="0"/>
        <w:jc w:val="both"/>
        <w:rPr>
          <w:rFonts w:cs="Arial"/>
        </w:rPr>
      </w:pPr>
      <w:r w:rsidRPr="00B40A12">
        <w:rPr>
          <w:rFonts w:cs="Arial"/>
          <w:bCs/>
        </w:rPr>
        <w:t xml:space="preserve">Indiquer </w:t>
      </w:r>
      <w:r w:rsidRPr="00B40A12">
        <w:rPr>
          <w:rFonts w:cs="Arial"/>
          <w:b/>
          <w:color w:val="4F81BD"/>
        </w:rPr>
        <w:t xml:space="preserve">les principales contributions </w:t>
      </w:r>
      <w:r w:rsidRPr="00B40A12">
        <w:rPr>
          <w:rFonts w:cs="Arial"/>
        </w:rPr>
        <w:t>de l’US</w:t>
      </w:r>
      <w:r w:rsidRPr="00B40A12">
        <w:rPr>
          <w:rFonts w:cs="Arial"/>
          <w:b/>
          <w:color w:val="4F81BD"/>
        </w:rPr>
        <w:t xml:space="preserve"> à des actions de formation</w:t>
      </w:r>
      <w:r w:rsidRPr="00B40A12">
        <w:rPr>
          <w:rFonts w:cs="Arial"/>
        </w:rPr>
        <w:t xml:space="preserve"> </w:t>
      </w:r>
    </w:p>
    <w:p w14:paraId="4F2AC34A" w14:textId="77777777" w:rsidR="00B40A12" w:rsidRPr="00B40A12" w:rsidRDefault="00C83A3F" w:rsidP="00D4441E">
      <w:pPr>
        <w:jc w:val="both"/>
        <w:rPr>
          <w:rFonts w:cs="Arial"/>
          <w:i/>
        </w:rPr>
      </w:pPr>
      <w:r w:rsidRPr="00B40A12">
        <w:rPr>
          <w:rFonts w:cs="Arial"/>
          <w:i/>
        </w:rPr>
        <w:t>(</w:t>
      </w:r>
      <w:proofErr w:type="gramStart"/>
      <w:r w:rsidRPr="00B40A12">
        <w:rPr>
          <w:rFonts w:cs="Arial"/>
          <w:i/>
        </w:rPr>
        <w:t>conception</w:t>
      </w:r>
      <w:proofErr w:type="gramEnd"/>
      <w:r w:rsidRPr="00B40A12">
        <w:rPr>
          <w:rFonts w:cs="Arial"/>
          <w:i/>
        </w:rPr>
        <w:t xml:space="preserve"> et coordination de modules de formation en master et en école doctorale, </w:t>
      </w:r>
      <w:r w:rsidR="00B40A12" w:rsidRPr="00B40A12">
        <w:rPr>
          <w:rFonts w:cs="Arial"/>
          <w:i/>
        </w:rPr>
        <w:br/>
      </w:r>
      <w:r w:rsidRPr="00B40A12">
        <w:rPr>
          <w:rFonts w:cs="Arial"/>
          <w:i/>
        </w:rPr>
        <w:t>accueil et suivi des doctorants, conception d’outils à vocation pédagogique, action de formation continue</w:t>
      </w:r>
      <w:r w:rsidR="009A5874" w:rsidRPr="00B40A12">
        <w:rPr>
          <w:rFonts w:cs="Arial"/>
          <w:i/>
        </w:rPr>
        <w:t xml:space="preserve"> </w:t>
      </w:r>
      <w:r w:rsidRPr="00B40A12">
        <w:rPr>
          <w:rFonts w:cs="Arial"/>
          <w:i/>
        </w:rPr>
        <w:t>…).</w:t>
      </w:r>
    </w:p>
    <w:p w14:paraId="3692C733" w14:textId="77777777" w:rsidR="00C83A3F" w:rsidRPr="00B40A12" w:rsidRDefault="00C83A3F" w:rsidP="00D4441E">
      <w:pPr>
        <w:pBdr>
          <w:bottom w:val="single" w:sz="12" w:space="1" w:color="auto"/>
        </w:pBdr>
        <w:spacing w:before="120"/>
        <w:jc w:val="both"/>
        <w:rPr>
          <w:rFonts w:cs="Arial"/>
          <w:b/>
          <w:sz w:val="16"/>
          <w:szCs w:val="16"/>
        </w:rPr>
      </w:pPr>
    </w:p>
    <w:p w14:paraId="37F0B6C9" w14:textId="77777777" w:rsidR="00C83A3F" w:rsidRPr="00B40A12" w:rsidRDefault="00C83A3F" w:rsidP="009A5874">
      <w:pPr>
        <w:spacing w:after="60"/>
        <w:jc w:val="both"/>
        <w:rPr>
          <w:rFonts w:cs="Arial"/>
        </w:rPr>
      </w:pPr>
      <w:r w:rsidRPr="00B40A12">
        <w:rPr>
          <w:rFonts w:cs="Arial"/>
          <w:b/>
          <w:color w:val="4F81BD"/>
        </w:rPr>
        <w:t xml:space="preserve">Personnels affectés à l’US prévus au moment de la création ou du renouvellement </w:t>
      </w:r>
      <w:r w:rsidRPr="00B40A12">
        <w:rPr>
          <w:rFonts w:cs="Arial"/>
          <w:i/>
        </w:rPr>
        <w:t>Indiquer le nombre de personnes et les ETP, ainsi que le type de contrat CDD, fonctionnaire titulaire ou CDI pour :</w:t>
      </w:r>
    </w:p>
    <w:p w14:paraId="28A10CE5" w14:textId="77777777" w:rsidR="00C83A3F" w:rsidRPr="00B40A12" w:rsidRDefault="00C83A3F" w:rsidP="00C83A3F">
      <w:pPr>
        <w:numPr>
          <w:ilvl w:val="0"/>
          <w:numId w:val="7"/>
        </w:numPr>
        <w:spacing w:after="0" w:line="240" w:lineRule="auto"/>
        <w:jc w:val="both"/>
        <w:rPr>
          <w:rFonts w:cs="Arial"/>
        </w:rPr>
      </w:pPr>
      <w:r w:rsidRPr="00B40A12">
        <w:rPr>
          <w:rFonts w:cs="Arial"/>
        </w:rPr>
        <w:t>Enseignants-chercheurs</w:t>
      </w:r>
    </w:p>
    <w:p w14:paraId="457878CB" w14:textId="77777777" w:rsidR="00C83A3F" w:rsidRPr="00B40A12" w:rsidRDefault="00C83A3F" w:rsidP="00C83A3F">
      <w:pPr>
        <w:numPr>
          <w:ilvl w:val="0"/>
          <w:numId w:val="7"/>
        </w:numPr>
        <w:spacing w:after="0" w:line="240" w:lineRule="auto"/>
        <w:jc w:val="both"/>
        <w:rPr>
          <w:rFonts w:cs="Arial"/>
        </w:rPr>
      </w:pPr>
      <w:r w:rsidRPr="00B40A12">
        <w:rPr>
          <w:rFonts w:cs="Arial"/>
        </w:rPr>
        <w:t xml:space="preserve">Chercheurs </w:t>
      </w:r>
    </w:p>
    <w:p w14:paraId="39BEE827" w14:textId="77777777" w:rsidR="00C83A3F" w:rsidRPr="00B40A12" w:rsidRDefault="00C83A3F" w:rsidP="00C83A3F">
      <w:pPr>
        <w:numPr>
          <w:ilvl w:val="0"/>
          <w:numId w:val="7"/>
        </w:numPr>
        <w:spacing w:after="0" w:line="240" w:lineRule="auto"/>
        <w:jc w:val="both"/>
        <w:rPr>
          <w:rFonts w:cs="Arial"/>
        </w:rPr>
      </w:pPr>
      <w:r w:rsidRPr="00B40A12">
        <w:rPr>
          <w:rFonts w:cs="Arial"/>
        </w:rPr>
        <w:t>Techniciens, ingénieurs et autres personnels</w:t>
      </w:r>
    </w:p>
    <w:p w14:paraId="6BDCE2ED" w14:textId="77777777" w:rsidR="00C83A3F" w:rsidRPr="00B40A12" w:rsidRDefault="00C83A3F" w:rsidP="009A5874">
      <w:pPr>
        <w:numPr>
          <w:ilvl w:val="0"/>
          <w:numId w:val="7"/>
        </w:numPr>
        <w:spacing w:line="240" w:lineRule="auto"/>
        <w:ind w:left="1066" w:hanging="357"/>
        <w:jc w:val="both"/>
        <w:rPr>
          <w:rFonts w:cs="Arial"/>
        </w:rPr>
      </w:pPr>
      <w:proofErr w:type="spellStart"/>
      <w:r w:rsidRPr="00B40A12">
        <w:rPr>
          <w:rFonts w:cs="Arial"/>
        </w:rPr>
        <w:t>Post-doctorants</w:t>
      </w:r>
      <w:proofErr w:type="spellEnd"/>
      <w:r w:rsidRPr="00B40A12">
        <w:rPr>
          <w:rFonts w:cs="Arial"/>
        </w:rPr>
        <w:t xml:space="preserve"> </w:t>
      </w:r>
    </w:p>
    <w:p w14:paraId="13FA983C" w14:textId="77777777" w:rsidR="00C83A3F" w:rsidRPr="00B40A12" w:rsidRDefault="00C83A3F" w:rsidP="009A5874">
      <w:pPr>
        <w:spacing w:after="0"/>
        <w:jc w:val="both"/>
        <w:rPr>
          <w:rFonts w:cs="Arial"/>
          <w:i/>
        </w:rPr>
      </w:pPr>
      <w:r w:rsidRPr="00B40A12">
        <w:rPr>
          <w:rFonts w:cs="Arial"/>
          <w:i/>
        </w:rPr>
        <w:t>Les noms des responsables de chaque plateforme ainsi que l’ensemble du personnel et leur appartenance sont à indiquer dans la fiche administrative</w:t>
      </w:r>
    </w:p>
    <w:p w14:paraId="0FAEEC46" w14:textId="77777777" w:rsidR="00C83A3F" w:rsidRPr="00B40A12" w:rsidRDefault="00C83A3F" w:rsidP="00D4441E">
      <w:pPr>
        <w:pBdr>
          <w:bottom w:val="single" w:sz="12" w:space="1" w:color="auto"/>
        </w:pBdr>
        <w:jc w:val="both"/>
        <w:rPr>
          <w:rFonts w:cs="Arial"/>
          <w:i/>
        </w:rPr>
      </w:pPr>
      <w:r w:rsidRPr="00B40A12">
        <w:rPr>
          <w:rFonts w:cs="Arial"/>
          <w:i/>
        </w:rPr>
        <w:t>Joindre l’organigramme en annexe</w:t>
      </w:r>
    </w:p>
    <w:p w14:paraId="44AAEEEE" w14:textId="77777777" w:rsidR="009A5874" w:rsidRPr="00B40A12" w:rsidRDefault="009A5874" w:rsidP="00D4441E">
      <w:pPr>
        <w:pBdr>
          <w:bottom w:val="single" w:sz="12" w:space="1" w:color="auto"/>
        </w:pBdr>
        <w:spacing w:before="120"/>
        <w:jc w:val="both"/>
        <w:rPr>
          <w:rFonts w:cs="Arial"/>
          <w:b/>
          <w:sz w:val="16"/>
          <w:szCs w:val="16"/>
        </w:rPr>
      </w:pPr>
    </w:p>
    <w:p w14:paraId="6C9CEE75" w14:textId="77777777" w:rsidR="00C83A3F" w:rsidRPr="00B40A12" w:rsidRDefault="00C83A3F" w:rsidP="009A5874">
      <w:pPr>
        <w:spacing w:after="0"/>
        <w:jc w:val="both"/>
        <w:rPr>
          <w:rFonts w:cs="Arial"/>
          <w:b/>
        </w:rPr>
      </w:pPr>
      <w:r w:rsidRPr="00B40A12">
        <w:rPr>
          <w:rFonts w:cs="Arial"/>
          <w:b/>
          <w:color w:val="4F81BD"/>
        </w:rPr>
        <w:t>Personnels ayant quitté l’US pendant le contrat en cours</w:t>
      </w:r>
    </w:p>
    <w:p w14:paraId="5B750214" w14:textId="77777777" w:rsidR="00C83A3F" w:rsidRPr="00B40A12" w:rsidRDefault="00C83A3F" w:rsidP="009A5874">
      <w:pPr>
        <w:spacing w:after="60"/>
        <w:jc w:val="both"/>
        <w:rPr>
          <w:rFonts w:cs="Arial"/>
          <w:i/>
        </w:rPr>
      </w:pPr>
      <w:r w:rsidRPr="00B40A12">
        <w:rPr>
          <w:rFonts w:cs="Arial"/>
          <w:i/>
        </w:rPr>
        <w:t xml:space="preserve">Indiquer le nombre de personnes et préciser la </w:t>
      </w:r>
      <w:proofErr w:type="gramStart"/>
      <w:r w:rsidRPr="00B40A12">
        <w:rPr>
          <w:rFonts w:cs="Arial"/>
          <w:i/>
        </w:rPr>
        <w:t>raison:</w:t>
      </w:r>
      <w:proofErr w:type="gramEnd"/>
      <w:r w:rsidRPr="00B40A12">
        <w:rPr>
          <w:rFonts w:cs="Arial"/>
          <w:i/>
        </w:rPr>
        <w:t xml:space="preserve"> mobilité, démission ou départ en retraite</w:t>
      </w:r>
    </w:p>
    <w:p w14:paraId="32DD919B" w14:textId="77777777" w:rsidR="00C83A3F" w:rsidRPr="00B40A12" w:rsidRDefault="00C83A3F" w:rsidP="00C83A3F">
      <w:pPr>
        <w:numPr>
          <w:ilvl w:val="0"/>
          <w:numId w:val="7"/>
        </w:numPr>
        <w:spacing w:after="0" w:line="240" w:lineRule="auto"/>
        <w:jc w:val="both"/>
        <w:rPr>
          <w:rFonts w:cs="Arial"/>
        </w:rPr>
      </w:pPr>
      <w:r w:rsidRPr="00B40A12">
        <w:rPr>
          <w:rFonts w:cs="Arial"/>
        </w:rPr>
        <w:t xml:space="preserve">Titulaires (x mois) </w:t>
      </w:r>
    </w:p>
    <w:p w14:paraId="7927C710" w14:textId="77777777" w:rsidR="00C83A3F" w:rsidRPr="00B40A12" w:rsidRDefault="00C83A3F" w:rsidP="00D4441E">
      <w:pPr>
        <w:numPr>
          <w:ilvl w:val="0"/>
          <w:numId w:val="7"/>
        </w:numPr>
        <w:spacing w:line="240" w:lineRule="auto"/>
        <w:ind w:left="1066" w:hanging="357"/>
        <w:jc w:val="both"/>
        <w:rPr>
          <w:rFonts w:cs="Arial"/>
        </w:rPr>
      </w:pPr>
      <w:proofErr w:type="spellStart"/>
      <w:r w:rsidRPr="00B40A12">
        <w:rPr>
          <w:rFonts w:cs="Arial"/>
        </w:rPr>
        <w:t>Post-doctorants</w:t>
      </w:r>
      <w:proofErr w:type="spellEnd"/>
      <w:r w:rsidRPr="00B40A12">
        <w:rPr>
          <w:rFonts w:cs="Arial"/>
        </w:rPr>
        <w:t xml:space="preserve"> (x mois)</w:t>
      </w:r>
    </w:p>
    <w:p w14:paraId="060CB643" w14:textId="77777777" w:rsidR="00C83A3F" w:rsidRPr="00B40A12" w:rsidRDefault="00C83A3F" w:rsidP="00D4441E">
      <w:pPr>
        <w:pBdr>
          <w:bottom w:val="single" w:sz="12" w:space="1" w:color="auto"/>
        </w:pBdr>
        <w:spacing w:before="120"/>
        <w:jc w:val="both"/>
        <w:rPr>
          <w:rFonts w:cs="Arial"/>
          <w:b/>
          <w:sz w:val="16"/>
          <w:szCs w:val="16"/>
        </w:rPr>
      </w:pPr>
    </w:p>
    <w:p w14:paraId="30B8EF26" w14:textId="77777777" w:rsidR="00C83A3F" w:rsidRPr="00B40A12" w:rsidRDefault="00C83A3F" w:rsidP="00D4441E">
      <w:pPr>
        <w:spacing w:after="0"/>
        <w:jc w:val="both"/>
        <w:rPr>
          <w:rFonts w:cs="Arial"/>
          <w:b/>
          <w:color w:val="4F81BD"/>
        </w:rPr>
      </w:pPr>
      <w:r w:rsidRPr="00B40A12">
        <w:rPr>
          <w:rFonts w:cs="Arial"/>
          <w:b/>
          <w:color w:val="4F81BD"/>
        </w:rPr>
        <w:t>Personnels ayant rejoint l’US pendant le contrat en cours</w:t>
      </w:r>
    </w:p>
    <w:p w14:paraId="41BB513B" w14:textId="77777777" w:rsidR="00C83A3F" w:rsidRPr="00B40A12" w:rsidRDefault="00C83A3F" w:rsidP="00D4441E">
      <w:pPr>
        <w:pBdr>
          <w:bottom w:val="single" w:sz="12" w:space="1" w:color="auto"/>
        </w:pBdr>
        <w:jc w:val="both"/>
        <w:rPr>
          <w:rFonts w:cs="Arial"/>
          <w:i/>
        </w:rPr>
      </w:pPr>
      <w:r w:rsidRPr="00B40A12">
        <w:rPr>
          <w:rFonts w:cs="Arial"/>
          <w:i/>
        </w:rPr>
        <w:t>Indiquer le nombre de personnes et les ETP, en précisant si c’est une création de poste ou une mobilité et sur quel type de contrat</w:t>
      </w:r>
    </w:p>
    <w:p w14:paraId="4A2828C3" w14:textId="77777777" w:rsidR="00D4441E" w:rsidRPr="00B40A12" w:rsidRDefault="00D4441E" w:rsidP="00D4441E">
      <w:pPr>
        <w:pBdr>
          <w:bottom w:val="single" w:sz="12" w:space="1" w:color="auto"/>
        </w:pBdr>
        <w:spacing w:before="120"/>
        <w:jc w:val="both"/>
        <w:rPr>
          <w:rFonts w:cs="Arial"/>
          <w:b/>
          <w:sz w:val="16"/>
          <w:szCs w:val="16"/>
        </w:rPr>
      </w:pPr>
    </w:p>
    <w:p w14:paraId="01B0A300" w14:textId="77777777" w:rsidR="00C83A3F" w:rsidRPr="00B40A12" w:rsidRDefault="00C83A3F" w:rsidP="00D4441E">
      <w:pPr>
        <w:spacing w:after="0"/>
        <w:rPr>
          <w:rFonts w:cs="Arial"/>
        </w:rPr>
      </w:pPr>
      <w:r w:rsidRPr="00B40A12">
        <w:rPr>
          <w:rFonts w:cs="Arial"/>
          <w:b/>
          <w:color w:val="4F81BD"/>
        </w:rPr>
        <w:t>Budget global de fonctionnement par année</w:t>
      </w:r>
      <w:r w:rsidRPr="00B40A12">
        <w:rPr>
          <w:rFonts w:cs="Arial"/>
          <w:b/>
          <w:color w:val="548DD4"/>
        </w:rPr>
        <w:t> </w:t>
      </w:r>
      <w:r w:rsidRPr="00B40A12">
        <w:rPr>
          <w:rFonts w:cs="Arial"/>
          <w:b/>
          <w:color w:val="4F81BD"/>
        </w:rPr>
        <w:t>pendant le contrat en cours</w:t>
      </w:r>
    </w:p>
    <w:p w14:paraId="2A0A5F5C" w14:textId="0E9D2EA0" w:rsidR="00B40A12" w:rsidRDefault="004758F0" w:rsidP="00D348BB">
      <w:pPr>
        <w:spacing w:after="60"/>
        <w:jc w:val="both"/>
        <w:rPr>
          <w:rFonts w:cs="Arial"/>
          <w:i/>
        </w:rPr>
      </w:pPr>
      <w:r>
        <w:rPr>
          <w:rFonts w:cs="Arial"/>
          <w:i/>
        </w:rPr>
        <w:t>Indiquer les ressources et les dépenses globales sur la durée du contrat</w:t>
      </w:r>
      <w:r w:rsidR="00D348BB">
        <w:rPr>
          <w:rFonts w:cs="Arial"/>
          <w:i/>
        </w:rPr>
        <w:t>.</w:t>
      </w:r>
      <w:r>
        <w:rPr>
          <w:rFonts w:cs="Arial"/>
          <w:i/>
        </w:rPr>
        <w:t xml:space="preserve"> </w:t>
      </w:r>
      <w:r w:rsidR="00D348BB">
        <w:rPr>
          <w:rFonts w:cs="Arial"/>
          <w:i/>
        </w:rPr>
        <w:t>Souligner</w:t>
      </w:r>
      <w:r w:rsidR="00D348BB" w:rsidRPr="00B40A12">
        <w:rPr>
          <w:rFonts w:cs="Arial"/>
          <w:i/>
        </w:rPr>
        <w:t xml:space="preserve"> </w:t>
      </w:r>
      <w:r w:rsidR="00C83A3F" w:rsidRPr="00B40A12">
        <w:rPr>
          <w:rFonts w:cs="Arial"/>
          <w:i/>
        </w:rPr>
        <w:t>les grandes catégories d’utilisateurs</w:t>
      </w:r>
      <w:r w:rsidR="00D348BB">
        <w:rPr>
          <w:rFonts w:cs="Arial"/>
          <w:i/>
        </w:rPr>
        <w:t xml:space="preserve"> et leur part globale d’utilisation,</w:t>
      </w:r>
      <w:r w:rsidR="00D348BB" w:rsidRPr="00D348BB">
        <w:rPr>
          <w:rFonts w:cs="Arial"/>
          <w:i/>
        </w:rPr>
        <w:t xml:space="preserve"> </w:t>
      </w:r>
      <w:r w:rsidR="00D348BB">
        <w:rPr>
          <w:rFonts w:cs="Arial"/>
          <w:i/>
        </w:rPr>
        <w:t>en précisant les recettes issues du secteur privé</w:t>
      </w:r>
      <w:r w:rsidR="00C83A3F" w:rsidRPr="00B40A12">
        <w:rPr>
          <w:rFonts w:cs="Arial"/>
          <w:i/>
        </w:rPr>
        <w:t xml:space="preserve">, </w:t>
      </w:r>
      <w:r w:rsidR="00D348BB">
        <w:rPr>
          <w:rFonts w:cs="Arial"/>
          <w:i/>
        </w:rPr>
        <w:t xml:space="preserve">indiquer </w:t>
      </w:r>
      <w:r w:rsidR="00C83A3F" w:rsidRPr="00B40A12">
        <w:rPr>
          <w:rFonts w:cs="Arial"/>
          <w:i/>
        </w:rPr>
        <w:t xml:space="preserve">les </w:t>
      </w:r>
      <w:r w:rsidR="00D348BB">
        <w:rPr>
          <w:rFonts w:cs="Arial"/>
          <w:i/>
        </w:rPr>
        <w:t xml:space="preserve">principaux </w:t>
      </w:r>
      <w:r w:rsidR="00C83A3F" w:rsidRPr="00B40A12">
        <w:rPr>
          <w:rFonts w:cs="Arial"/>
          <w:i/>
        </w:rPr>
        <w:t xml:space="preserve">contrats de collaboration (donnant lieu à une publication avec </w:t>
      </w:r>
      <w:proofErr w:type="spellStart"/>
      <w:r w:rsidR="00C83A3F" w:rsidRPr="00B40A12">
        <w:rPr>
          <w:rFonts w:cs="Arial"/>
          <w:i/>
        </w:rPr>
        <w:t>co-signature</w:t>
      </w:r>
      <w:proofErr w:type="spellEnd"/>
      <w:r w:rsidR="00C83A3F" w:rsidRPr="00B40A12">
        <w:rPr>
          <w:rFonts w:cs="Arial"/>
          <w:i/>
        </w:rPr>
        <w:t xml:space="preserve"> ou remerciements), </w:t>
      </w:r>
    </w:p>
    <w:p w14:paraId="6AF90E95" w14:textId="77777777" w:rsidR="00B40A12" w:rsidRDefault="00B40A12">
      <w:pPr>
        <w:spacing w:after="200" w:line="276" w:lineRule="auto"/>
        <w:ind w:left="714" w:hanging="357"/>
        <w:rPr>
          <w:rFonts w:cs="Arial"/>
          <w:i/>
        </w:rPr>
      </w:pPr>
      <w:r>
        <w:rPr>
          <w:rFonts w:cs="Arial"/>
          <w:i/>
        </w:rPr>
        <w:br w:type="page"/>
      </w:r>
    </w:p>
    <w:p w14:paraId="04405FD9" w14:textId="77777777" w:rsidR="00CA44EF" w:rsidRPr="00CA44EF" w:rsidRDefault="00CA44EF" w:rsidP="00CA44EF">
      <w:pPr>
        <w:rPr>
          <w:rFonts w:cs="Arial"/>
        </w:rPr>
      </w:pPr>
    </w:p>
    <w:p w14:paraId="6D3066A1" w14:textId="77777777" w:rsidR="00CA44EF" w:rsidRPr="00CA44EF" w:rsidRDefault="00CA44EF" w:rsidP="00CA44EF">
      <w:pPr>
        <w:rPr>
          <w:rFonts w:cs="Arial"/>
        </w:rPr>
      </w:pPr>
    </w:p>
    <w:p w14:paraId="6FB152E0" w14:textId="77777777" w:rsidR="00D4441E" w:rsidRPr="00B40A12" w:rsidRDefault="00D4441E" w:rsidP="00D4441E">
      <w:pPr>
        <w:pBdr>
          <w:bottom w:val="single" w:sz="12" w:space="1" w:color="auto"/>
        </w:pBdr>
        <w:spacing w:before="120"/>
        <w:jc w:val="both"/>
        <w:rPr>
          <w:rFonts w:cs="Arial"/>
          <w:b/>
          <w:sz w:val="16"/>
          <w:szCs w:val="16"/>
        </w:rPr>
      </w:pPr>
    </w:p>
    <w:p w14:paraId="00C5592F" w14:textId="77777777" w:rsidR="00C83A3F" w:rsidRPr="00B40A12" w:rsidRDefault="00C83A3F" w:rsidP="00D4441E">
      <w:pPr>
        <w:spacing w:after="0"/>
        <w:jc w:val="both"/>
        <w:rPr>
          <w:rFonts w:cs="Arial"/>
          <w:b/>
          <w:color w:val="4F81BD"/>
        </w:rPr>
      </w:pPr>
      <w:r w:rsidRPr="00B40A12">
        <w:rPr>
          <w:rFonts w:cs="Arial"/>
          <w:b/>
          <w:color w:val="4F81BD"/>
        </w:rPr>
        <w:t>Locaux</w:t>
      </w:r>
    </w:p>
    <w:p w14:paraId="2DFB12A7" w14:textId="77777777" w:rsidR="00D4441E" w:rsidRPr="00B40A12" w:rsidRDefault="00C83A3F" w:rsidP="00D4441E">
      <w:pPr>
        <w:jc w:val="both"/>
        <w:rPr>
          <w:rFonts w:cs="Arial"/>
          <w:i/>
        </w:rPr>
      </w:pPr>
      <w:r w:rsidRPr="00B40A12">
        <w:rPr>
          <w:rFonts w:cs="Arial"/>
          <w:i/>
        </w:rPr>
        <w:t>Indiquer la surface globale, le propriétaire, et le système de protection et de sécurité des locaux</w:t>
      </w:r>
    </w:p>
    <w:p w14:paraId="14075B73" w14:textId="77777777" w:rsidR="00C83A3F" w:rsidRPr="00B40A12" w:rsidRDefault="00C83A3F" w:rsidP="00D4441E">
      <w:pPr>
        <w:pBdr>
          <w:bottom w:val="single" w:sz="12" w:space="1" w:color="auto"/>
        </w:pBdr>
        <w:spacing w:before="120"/>
        <w:jc w:val="both"/>
        <w:rPr>
          <w:rFonts w:cs="Arial"/>
          <w:b/>
          <w:sz w:val="16"/>
          <w:szCs w:val="16"/>
        </w:rPr>
      </w:pPr>
    </w:p>
    <w:p w14:paraId="794C1464" w14:textId="77777777" w:rsidR="00C83A3F" w:rsidRPr="00B40A12" w:rsidRDefault="00C83A3F" w:rsidP="00D4441E">
      <w:pPr>
        <w:spacing w:after="0"/>
        <w:jc w:val="both"/>
        <w:rPr>
          <w:rFonts w:cs="Arial"/>
          <w:b/>
          <w:color w:val="4F81BD"/>
        </w:rPr>
      </w:pPr>
      <w:r w:rsidRPr="00B40A12">
        <w:rPr>
          <w:rFonts w:cs="Arial"/>
          <w:b/>
          <w:color w:val="4F81BD"/>
        </w:rPr>
        <w:t>Stockage des données numériques et Open Data</w:t>
      </w:r>
    </w:p>
    <w:p w14:paraId="76B73F11" w14:textId="77777777" w:rsidR="00C83A3F" w:rsidRPr="00B40A12" w:rsidRDefault="00C83A3F" w:rsidP="00D4441E">
      <w:pPr>
        <w:jc w:val="both"/>
        <w:rPr>
          <w:rFonts w:cs="Arial"/>
          <w:i/>
        </w:rPr>
      </w:pPr>
      <w:r w:rsidRPr="00B40A12">
        <w:rPr>
          <w:rFonts w:cs="Arial"/>
          <w:i/>
        </w:rPr>
        <w:t>Indiquer le volume (To), le type/format et le lieu du stockage, la sécurisation des données. Préciser si la mutualisation des infrastructures numériques est engagée pour les plateformes ou en réflexion et l’approche Open Data de votre structure.</w:t>
      </w:r>
    </w:p>
    <w:p w14:paraId="6EFB65A3" w14:textId="77777777" w:rsidR="00D4441E" w:rsidRPr="00B40A12" w:rsidRDefault="00D4441E" w:rsidP="00D4441E">
      <w:pPr>
        <w:pBdr>
          <w:bottom w:val="single" w:sz="12" w:space="1" w:color="auto"/>
        </w:pBdr>
        <w:spacing w:before="120"/>
        <w:jc w:val="both"/>
        <w:rPr>
          <w:rFonts w:cs="Arial"/>
          <w:b/>
          <w:sz w:val="16"/>
          <w:szCs w:val="16"/>
        </w:rPr>
      </w:pPr>
    </w:p>
    <w:p w14:paraId="3D76FECC" w14:textId="77777777" w:rsidR="00C83A3F" w:rsidRPr="00B40A12" w:rsidRDefault="00C83A3F" w:rsidP="00D4441E">
      <w:pPr>
        <w:spacing w:after="0"/>
        <w:jc w:val="both"/>
        <w:rPr>
          <w:rFonts w:cs="Arial"/>
          <w:b/>
          <w:color w:val="4F81BD"/>
        </w:rPr>
      </w:pPr>
      <w:r w:rsidRPr="00B40A12">
        <w:rPr>
          <w:rFonts w:cs="Arial"/>
          <w:b/>
          <w:color w:val="4F81BD"/>
        </w:rPr>
        <w:t>Gouvernance de l’US</w:t>
      </w:r>
    </w:p>
    <w:p w14:paraId="1919B732" w14:textId="77777777" w:rsidR="00C83A3F" w:rsidRPr="00B40A12" w:rsidRDefault="00C83A3F" w:rsidP="00C83A3F">
      <w:pPr>
        <w:jc w:val="both"/>
        <w:rPr>
          <w:rFonts w:cs="Arial"/>
          <w:i/>
        </w:rPr>
      </w:pPr>
      <w:r w:rsidRPr="00B40A12">
        <w:rPr>
          <w:rFonts w:cs="Arial"/>
          <w:i/>
        </w:rPr>
        <w:t xml:space="preserve">Indiquer la composition du comité de direction, du comité d’orientation stratégique et du comité des tutelles, ainsi que </w:t>
      </w:r>
      <w:proofErr w:type="gramStart"/>
      <w:r w:rsidRPr="00B40A12">
        <w:rPr>
          <w:rFonts w:cs="Arial"/>
          <w:i/>
        </w:rPr>
        <w:t>tout autre éléments</w:t>
      </w:r>
      <w:proofErr w:type="gramEnd"/>
      <w:r w:rsidRPr="00B40A12">
        <w:rPr>
          <w:rFonts w:cs="Arial"/>
          <w:i/>
        </w:rPr>
        <w:t xml:space="preserve"> de la gouvernance. Rappeler brièvement le fonctionnement de cette gouvernance. </w:t>
      </w:r>
    </w:p>
    <w:sectPr w:rsidR="00C83A3F" w:rsidRPr="00B40A12" w:rsidSect="00D4441E">
      <w:headerReference w:type="even" r:id="rId8"/>
      <w:headerReference w:type="default" r:id="rId9"/>
      <w:footerReference w:type="even" r:id="rId10"/>
      <w:footerReference w:type="default" r:id="rId11"/>
      <w:headerReference w:type="first" r:id="rId12"/>
      <w:footerReference w:type="first" r:id="rId13"/>
      <w:pgSz w:w="11906" w:h="16838"/>
      <w:pgMar w:top="1985" w:right="1701" w:bottom="1418"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E3849" w14:textId="77777777" w:rsidR="00890645" w:rsidRDefault="00890645" w:rsidP="009C66E5">
      <w:pPr>
        <w:spacing w:after="0" w:line="240" w:lineRule="auto"/>
      </w:pPr>
      <w:r>
        <w:separator/>
      </w:r>
    </w:p>
  </w:endnote>
  <w:endnote w:type="continuationSeparator" w:id="0">
    <w:p w14:paraId="58939D0A" w14:textId="77777777" w:rsidR="00890645" w:rsidRDefault="00890645" w:rsidP="009C6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D4CFE" w14:textId="77777777" w:rsidR="00A85E30" w:rsidRDefault="00A85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CDF8A" w14:textId="22FDFC75" w:rsidR="00D4441E" w:rsidRPr="004D2DD7" w:rsidRDefault="00D4441E" w:rsidP="00D4441E">
    <w:pPr>
      <w:tabs>
        <w:tab w:val="right" w:pos="9072"/>
      </w:tabs>
      <w:spacing w:after="0"/>
      <w:ind w:right="357"/>
      <w:rPr>
        <w:rFonts w:cs="Arial"/>
        <w:i/>
        <w:iCs/>
        <w:sz w:val="16"/>
        <w:szCs w:val="16"/>
      </w:rPr>
    </w:pPr>
    <w:r w:rsidRPr="004D2DD7">
      <w:rPr>
        <w:rFonts w:cs="Arial"/>
        <w:i/>
        <w:iCs/>
        <w:sz w:val="16"/>
        <w:szCs w:val="16"/>
      </w:rPr>
      <w:t xml:space="preserve">Vague </w:t>
    </w:r>
    <w:r w:rsidR="00CA44EF">
      <w:rPr>
        <w:rFonts w:cs="Arial"/>
        <w:i/>
        <w:iCs/>
        <w:sz w:val="16"/>
        <w:szCs w:val="16"/>
      </w:rPr>
      <w:t>A</w:t>
    </w:r>
    <w:r w:rsidR="0033137C">
      <w:rPr>
        <w:rFonts w:cs="Arial"/>
        <w:i/>
        <w:iCs/>
        <w:sz w:val="16"/>
        <w:szCs w:val="16"/>
      </w:rPr>
      <w:t xml:space="preserve"> : campagne </w:t>
    </w:r>
    <w:r w:rsidR="00CA44EF">
      <w:rPr>
        <w:rFonts w:cs="Arial"/>
        <w:i/>
        <w:iCs/>
        <w:sz w:val="16"/>
        <w:szCs w:val="16"/>
      </w:rPr>
      <w:t>2027</w:t>
    </w:r>
    <w:r w:rsidRPr="004D2DD7">
      <w:rPr>
        <w:rFonts w:cs="Arial"/>
        <w:i/>
        <w:iCs/>
        <w:sz w:val="16"/>
        <w:szCs w:val="16"/>
      </w:rPr>
      <w:t xml:space="preserve"> (pour mandat création ou renouvellement au 1</w:t>
    </w:r>
    <w:r w:rsidRPr="004D2DD7">
      <w:rPr>
        <w:rFonts w:cs="Arial"/>
        <w:i/>
        <w:iCs/>
        <w:sz w:val="16"/>
        <w:szCs w:val="16"/>
        <w:vertAlign w:val="superscript"/>
      </w:rPr>
      <w:t>er</w:t>
    </w:r>
    <w:r w:rsidR="0033137C">
      <w:rPr>
        <w:rFonts w:cs="Arial"/>
        <w:i/>
        <w:iCs/>
        <w:sz w:val="16"/>
        <w:szCs w:val="16"/>
      </w:rPr>
      <w:t xml:space="preserve"> janvier 202</w:t>
    </w:r>
    <w:r w:rsidR="00CA44EF">
      <w:rPr>
        <w:rFonts w:cs="Arial"/>
        <w:i/>
        <w:iCs/>
        <w:sz w:val="16"/>
        <w:szCs w:val="16"/>
      </w:rPr>
      <w:t>7</w:t>
    </w:r>
    <w:r w:rsidRPr="004D2DD7">
      <w:rPr>
        <w:rFonts w:cs="Arial"/>
        <w:i/>
        <w:iCs/>
        <w:sz w:val="16"/>
        <w:szCs w:val="16"/>
      </w:rPr>
      <w:t>)</w:t>
    </w:r>
  </w:p>
  <w:p w14:paraId="17E88D5F" w14:textId="09DBEA2A" w:rsidR="00D4441E" w:rsidRPr="004D2DD7" w:rsidRDefault="00A85E30" w:rsidP="00D4441E">
    <w:pPr>
      <w:tabs>
        <w:tab w:val="right" w:pos="9072"/>
      </w:tabs>
      <w:spacing w:after="0"/>
      <w:ind w:right="357"/>
      <w:rPr>
        <w:rFonts w:cs="Arial"/>
        <w:i/>
        <w:iCs/>
        <w:sz w:val="16"/>
        <w:szCs w:val="16"/>
      </w:rPr>
    </w:pPr>
    <w:r>
      <w:rPr>
        <w:rFonts w:cs="Arial"/>
        <w:i/>
        <w:iCs/>
        <w:sz w:val="16"/>
        <w:szCs w:val="16"/>
      </w:rPr>
      <w:t xml:space="preserve">Dossier </w:t>
    </w:r>
    <w:r w:rsidRPr="004D2DD7">
      <w:rPr>
        <w:rFonts w:cs="Arial"/>
        <w:i/>
        <w:iCs/>
        <w:sz w:val="16"/>
        <w:szCs w:val="16"/>
      </w:rPr>
      <w:t>US</w:t>
    </w:r>
    <w:r w:rsidR="00D4441E" w:rsidRPr="004D2DD7">
      <w:rPr>
        <w:rFonts w:cs="Arial"/>
        <w:i/>
        <w:iCs/>
        <w:sz w:val="16"/>
        <w:szCs w:val="16"/>
      </w:rPr>
      <w:t xml:space="preserve"> </w:t>
    </w:r>
    <w:r w:rsidR="00D4441E">
      <w:rPr>
        <w:rFonts w:cs="Arial"/>
        <w:i/>
        <w:iCs/>
        <w:sz w:val="16"/>
        <w:szCs w:val="16"/>
      </w:rPr>
      <w:t>–</w:t>
    </w:r>
    <w:r w:rsidR="00D4441E" w:rsidRPr="004D2DD7">
      <w:rPr>
        <w:rFonts w:cs="Arial"/>
        <w:i/>
        <w:iCs/>
        <w:sz w:val="16"/>
        <w:szCs w:val="16"/>
      </w:rPr>
      <w:t xml:space="preserve"> </w:t>
    </w:r>
    <w:r w:rsidR="00D4441E">
      <w:rPr>
        <w:rFonts w:cs="Arial"/>
        <w:i/>
        <w:iCs/>
        <w:sz w:val="16"/>
        <w:szCs w:val="16"/>
      </w:rPr>
      <w:t>Fiche résumé</w:t>
    </w:r>
  </w:p>
  <w:p w14:paraId="4F843FFD" w14:textId="77777777" w:rsidR="008F3766" w:rsidRPr="00936792" w:rsidRDefault="008F3766">
    <w:pPr>
      <w:pStyle w:val="Pieddepage"/>
      <w:rPr>
        <w:sz w:val="16"/>
        <w:szCs w:val="16"/>
      </w:rPr>
    </w:pPr>
  </w:p>
  <w:p w14:paraId="1F97BBE2" w14:textId="0E2A8FDE" w:rsidR="008F3766" w:rsidRPr="00936792" w:rsidRDefault="00D4441E">
    <w:pPr>
      <w:pStyle w:val="Pieddepage"/>
      <w:rPr>
        <w:sz w:val="16"/>
        <w:szCs w:val="16"/>
      </w:rPr>
    </w:pPr>
    <w:r w:rsidRPr="00D4441E">
      <w:rPr>
        <w:sz w:val="16"/>
        <w:szCs w:val="16"/>
      </w:rPr>
      <w:fldChar w:fldCharType="begin"/>
    </w:r>
    <w:r w:rsidRPr="00D4441E">
      <w:rPr>
        <w:sz w:val="16"/>
        <w:szCs w:val="16"/>
      </w:rPr>
      <w:instrText>PAGE   \* MERGEFORMAT</w:instrText>
    </w:r>
    <w:r w:rsidRPr="00D4441E">
      <w:rPr>
        <w:sz w:val="16"/>
        <w:szCs w:val="16"/>
      </w:rPr>
      <w:fldChar w:fldCharType="separate"/>
    </w:r>
    <w:r w:rsidR="00D348BB">
      <w:rPr>
        <w:noProof/>
        <w:sz w:val="16"/>
        <w:szCs w:val="16"/>
      </w:rPr>
      <w:t>3</w:t>
    </w:r>
    <w:r w:rsidRPr="00D4441E">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C085F" w14:textId="792A8BF7" w:rsidR="00B40A12" w:rsidRPr="004D2DD7" w:rsidRDefault="0033137C" w:rsidP="00B40A12">
    <w:pPr>
      <w:tabs>
        <w:tab w:val="right" w:pos="9072"/>
      </w:tabs>
      <w:spacing w:after="0"/>
      <w:ind w:right="357"/>
      <w:rPr>
        <w:rFonts w:cs="Arial"/>
        <w:i/>
        <w:iCs/>
        <w:sz w:val="16"/>
        <w:szCs w:val="16"/>
      </w:rPr>
    </w:pPr>
    <w:r>
      <w:rPr>
        <w:rFonts w:cs="Arial"/>
        <w:i/>
        <w:iCs/>
        <w:sz w:val="16"/>
        <w:szCs w:val="16"/>
      </w:rPr>
      <w:t xml:space="preserve">Vague </w:t>
    </w:r>
    <w:r w:rsidR="00CA44EF">
      <w:rPr>
        <w:rFonts w:cs="Arial"/>
        <w:i/>
        <w:iCs/>
        <w:sz w:val="16"/>
        <w:szCs w:val="16"/>
      </w:rPr>
      <w:t>A</w:t>
    </w:r>
    <w:r>
      <w:rPr>
        <w:rFonts w:cs="Arial"/>
        <w:i/>
        <w:iCs/>
        <w:sz w:val="16"/>
        <w:szCs w:val="16"/>
      </w:rPr>
      <w:t xml:space="preserve"> : campagne </w:t>
    </w:r>
    <w:r w:rsidR="00CA44EF">
      <w:rPr>
        <w:rFonts w:cs="Arial"/>
        <w:i/>
        <w:iCs/>
        <w:sz w:val="16"/>
        <w:szCs w:val="16"/>
      </w:rPr>
      <w:t>2027</w:t>
    </w:r>
    <w:r w:rsidR="00B40A12" w:rsidRPr="004D2DD7">
      <w:rPr>
        <w:rFonts w:cs="Arial"/>
        <w:i/>
        <w:iCs/>
        <w:sz w:val="16"/>
        <w:szCs w:val="16"/>
      </w:rPr>
      <w:t xml:space="preserve"> (pour mandat création ou renouvellement au 1</w:t>
    </w:r>
    <w:r w:rsidR="00B40A12" w:rsidRPr="004D2DD7">
      <w:rPr>
        <w:rFonts w:cs="Arial"/>
        <w:i/>
        <w:iCs/>
        <w:sz w:val="16"/>
        <w:szCs w:val="16"/>
        <w:vertAlign w:val="superscript"/>
      </w:rPr>
      <w:t>er</w:t>
    </w:r>
    <w:r>
      <w:rPr>
        <w:rFonts w:cs="Arial"/>
        <w:i/>
        <w:iCs/>
        <w:sz w:val="16"/>
        <w:szCs w:val="16"/>
      </w:rPr>
      <w:t xml:space="preserve"> janvier 202</w:t>
    </w:r>
    <w:r w:rsidR="00CA44EF">
      <w:rPr>
        <w:rFonts w:cs="Arial"/>
        <w:i/>
        <w:iCs/>
        <w:sz w:val="16"/>
        <w:szCs w:val="16"/>
      </w:rPr>
      <w:t>7</w:t>
    </w:r>
    <w:r w:rsidR="00B40A12" w:rsidRPr="004D2DD7">
      <w:rPr>
        <w:rFonts w:cs="Arial"/>
        <w:i/>
        <w:iCs/>
        <w:sz w:val="16"/>
        <w:szCs w:val="16"/>
      </w:rPr>
      <w:t>)</w:t>
    </w:r>
  </w:p>
  <w:p w14:paraId="2FBA0818" w14:textId="5A0BAE2A" w:rsidR="00B40A12" w:rsidRPr="004D2DD7" w:rsidRDefault="00A85E30" w:rsidP="00B40A12">
    <w:pPr>
      <w:tabs>
        <w:tab w:val="right" w:pos="9072"/>
      </w:tabs>
      <w:spacing w:after="0"/>
      <w:ind w:right="357"/>
      <w:rPr>
        <w:rFonts w:cs="Arial"/>
        <w:i/>
        <w:iCs/>
        <w:sz w:val="16"/>
        <w:szCs w:val="16"/>
      </w:rPr>
    </w:pPr>
    <w:r>
      <w:rPr>
        <w:rFonts w:cs="Arial"/>
        <w:i/>
        <w:iCs/>
        <w:sz w:val="16"/>
        <w:szCs w:val="16"/>
      </w:rPr>
      <w:t>Dossier</w:t>
    </w:r>
    <w:r w:rsidR="00B40A12" w:rsidRPr="004D2DD7">
      <w:rPr>
        <w:rFonts w:cs="Arial"/>
        <w:i/>
        <w:iCs/>
        <w:sz w:val="16"/>
        <w:szCs w:val="16"/>
      </w:rPr>
      <w:t xml:space="preserve"> US </w:t>
    </w:r>
    <w:r w:rsidR="00B40A12">
      <w:rPr>
        <w:rFonts w:cs="Arial"/>
        <w:i/>
        <w:iCs/>
        <w:sz w:val="16"/>
        <w:szCs w:val="16"/>
      </w:rPr>
      <w:t>–</w:t>
    </w:r>
    <w:r w:rsidR="00B40A12" w:rsidRPr="004D2DD7">
      <w:rPr>
        <w:rFonts w:cs="Arial"/>
        <w:i/>
        <w:iCs/>
        <w:sz w:val="16"/>
        <w:szCs w:val="16"/>
      </w:rPr>
      <w:t xml:space="preserve"> </w:t>
    </w:r>
    <w:r w:rsidR="00B40A12">
      <w:rPr>
        <w:rFonts w:cs="Arial"/>
        <w:i/>
        <w:iCs/>
        <w:sz w:val="16"/>
        <w:szCs w:val="16"/>
      </w:rPr>
      <w:t>Fiche résumé</w:t>
    </w:r>
  </w:p>
  <w:p w14:paraId="0ED5438F" w14:textId="77777777" w:rsidR="00B40A12" w:rsidRPr="00936792" w:rsidRDefault="00B40A12" w:rsidP="00B40A12">
    <w:pPr>
      <w:pStyle w:val="Pieddepage"/>
      <w:rPr>
        <w:sz w:val="16"/>
        <w:szCs w:val="16"/>
      </w:rPr>
    </w:pPr>
  </w:p>
  <w:p w14:paraId="268D7953" w14:textId="77777777" w:rsidR="00B40A12" w:rsidRDefault="00B40A1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C130B" w14:textId="77777777" w:rsidR="00890645" w:rsidRDefault="00890645" w:rsidP="009C66E5">
      <w:pPr>
        <w:spacing w:after="0" w:line="240" w:lineRule="auto"/>
      </w:pPr>
      <w:r>
        <w:separator/>
      </w:r>
    </w:p>
  </w:footnote>
  <w:footnote w:type="continuationSeparator" w:id="0">
    <w:p w14:paraId="28CC3F20" w14:textId="77777777" w:rsidR="00890645" w:rsidRDefault="00890645" w:rsidP="009C66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AC0EA" w14:textId="77777777" w:rsidR="00A85E30" w:rsidRDefault="00A85E3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FB943" w14:textId="77777777" w:rsidR="00A85E30" w:rsidRDefault="00A85E3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DECB" w14:textId="77777777" w:rsidR="00E60FCE" w:rsidRDefault="00E60FCE">
    <w:pPr>
      <w:pStyle w:val="En-tte"/>
      <w:rPr>
        <w:noProof/>
        <w:lang w:eastAsia="fr-FR"/>
      </w:rPr>
    </w:pPr>
  </w:p>
  <w:p w14:paraId="00B9D689" w14:textId="77777777" w:rsidR="009C66E5" w:rsidRDefault="009C66E5">
    <w:pPr>
      <w:pStyle w:val="En-tte"/>
    </w:pPr>
    <w:r>
      <w:rPr>
        <w:noProof/>
        <w:lang w:eastAsia="fr-FR"/>
      </w:rPr>
      <w:drawing>
        <wp:anchor distT="0" distB="0" distL="114300" distR="114300" simplePos="0" relativeHeight="251658240" behindDoc="0" locked="0" layoutInCell="1" allowOverlap="1" wp14:anchorId="2270802A" wp14:editId="50F1931D">
          <wp:simplePos x="0" y="0"/>
          <wp:positionH relativeFrom="column">
            <wp:posOffset>-629021</wp:posOffset>
          </wp:positionH>
          <wp:positionV relativeFrom="paragraph">
            <wp:posOffset>191135</wp:posOffset>
          </wp:positionV>
          <wp:extent cx="6915600" cy="1270800"/>
          <wp:effectExtent l="0" t="0" r="0" b="571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15600" cy="1270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5DF7"/>
    <w:multiLevelType w:val="hybridMultilevel"/>
    <w:tmpl w:val="0E345B54"/>
    <w:lvl w:ilvl="0" w:tplc="62888E86">
      <w:start w:val="2"/>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 w15:restartNumberingAfterBreak="0">
    <w:nsid w:val="390A7C48"/>
    <w:multiLevelType w:val="hybridMultilevel"/>
    <w:tmpl w:val="3662DC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E0F3EF1"/>
    <w:multiLevelType w:val="hybridMultilevel"/>
    <w:tmpl w:val="BA306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22B5025"/>
    <w:multiLevelType w:val="hybridMultilevel"/>
    <w:tmpl w:val="C07C05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2896559"/>
    <w:multiLevelType w:val="singleLevel"/>
    <w:tmpl w:val="059C7670"/>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69DC75A2"/>
    <w:multiLevelType w:val="hybridMultilevel"/>
    <w:tmpl w:val="1736D47A"/>
    <w:lvl w:ilvl="0" w:tplc="2B14ED8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8CC05CF"/>
    <w:multiLevelType w:val="hybridMultilevel"/>
    <w:tmpl w:val="EE98C920"/>
    <w:lvl w:ilvl="0" w:tplc="E258FF9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1852625">
    <w:abstractNumId w:val="3"/>
  </w:num>
  <w:num w:numId="2" w16cid:durableId="691222517">
    <w:abstractNumId w:val="1"/>
  </w:num>
  <w:num w:numId="3" w16cid:durableId="1283730551">
    <w:abstractNumId w:val="4"/>
  </w:num>
  <w:num w:numId="4" w16cid:durableId="532814455">
    <w:abstractNumId w:val="2"/>
  </w:num>
  <w:num w:numId="5" w16cid:durableId="1590849465">
    <w:abstractNumId w:val="6"/>
  </w:num>
  <w:num w:numId="6" w16cid:durableId="407306384">
    <w:abstractNumId w:val="5"/>
  </w:num>
  <w:num w:numId="7" w16cid:durableId="1411268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356"/>
    <w:rsid w:val="00052CE7"/>
    <w:rsid w:val="00060FD3"/>
    <w:rsid w:val="00071D85"/>
    <w:rsid w:val="000B076C"/>
    <w:rsid w:val="000B0852"/>
    <w:rsid w:val="000D72D0"/>
    <w:rsid w:val="001828C2"/>
    <w:rsid w:val="00193B33"/>
    <w:rsid w:val="001A3772"/>
    <w:rsid w:val="001A40B6"/>
    <w:rsid w:val="0021270A"/>
    <w:rsid w:val="0023286A"/>
    <w:rsid w:val="00240AF4"/>
    <w:rsid w:val="0027013D"/>
    <w:rsid w:val="002866BD"/>
    <w:rsid w:val="002C563F"/>
    <w:rsid w:val="00306F12"/>
    <w:rsid w:val="0033137C"/>
    <w:rsid w:val="003B1141"/>
    <w:rsid w:val="003D745F"/>
    <w:rsid w:val="004758F0"/>
    <w:rsid w:val="004B2A26"/>
    <w:rsid w:val="004C2EF9"/>
    <w:rsid w:val="004C7E3E"/>
    <w:rsid w:val="004D2DD7"/>
    <w:rsid w:val="00520449"/>
    <w:rsid w:val="00530606"/>
    <w:rsid w:val="005A4356"/>
    <w:rsid w:val="00647E6F"/>
    <w:rsid w:val="006B1703"/>
    <w:rsid w:val="006E54AA"/>
    <w:rsid w:val="0073561D"/>
    <w:rsid w:val="00782181"/>
    <w:rsid w:val="00783526"/>
    <w:rsid w:val="007B379E"/>
    <w:rsid w:val="007B4A07"/>
    <w:rsid w:val="008125C6"/>
    <w:rsid w:val="008248B4"/>
    <w:rsid w:val="008253A6"/>
    <w:rsid w:val="008761F6"/>
    <w:rsid w:val="00890645"/>
    <w:rsid w:val="008966EB"/>
    <w:rsid w:val="008E0AE4"/>
    <w:rsid w:val="008F3766"/>
    <w:rsid w:val="00936792"/>
    <w:rsid w:val="00961368"/>
    <w:rsid w:val="009711BD"/>
    <w:rsid w:val="009A5874"/>
    <w:rsid w:val="009C66E5"/>
    <w:rsid w:val="009D5D2C"/>
    <w:rsid w:val="00A31C93"/>
    <w:rsid w:val="00A85E30"/>
    <w:rsid w:val="00B15BE3"/>
    <w:rsid w:val="00B222DA"/>
    <w:rsid w:val="00B238BD"/>
    <w:rsid w:val="00B40A12"/>
    <w:rsid w:val="00B64623"/>
    <w:rsid w:val="00BD7709"/>
    <w:rsid w:val="00C83A3F"/>
    <w:rsid w:val="00CA44EF"/>
    <w:rsid w:val="00CF7B08"/>
    <w:rsid w:val="00D12FCC"/>
    <w:rsid w:val="00D348BB"/>
    <w:rsid w:val="00D4441E"/>
    <w:rsid w:val="00D559E0"/>
    <w:rsid w:val="00DB6E3E"/>
    <w:rsid w:val="00E0351F"/>
    <w:rsid w:val="00E10076"/>
    <w:rsid w:val="00E107F1"/>
    <w:rsid w:val="00E13B7D"/>
    <w:rsid w:val="00E45003"/>
    <w:rsid w:val="00E60FCE"/>
    <w:rsid w:val="00E86FD0"/>
    <w:rsid w:val="00EF0484"/>
    <w:rsid w:val="00EF7595"/>
    <w:rsid w:val="00F614D8"/>
    <w:rsid w:val="00F633B5"/>
    <w:rsid w:val="00F66497"/>
    <w:rsid w:val="00F744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65CBF"/>
  <w15:chartTrackingRefBased/>
  <w15:docId w15:val="{080B541B-8266-4EC2-8FDD-63474E4B7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ind w:left="714"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9E0"/>
    <w:pPr>
      <w:spacing w:after="120" w:line="288" w:lineRule="auto"/>
      <w:ind w:left="0" w:firstLine="0"/>
    </w:pPr>
    <w:rPr>
      <w:rFonts w:ascii="Arial" w:hAnsi="Arial"/>
      <w:color w:val="404040" w:themeColor="text1" w:themeTint="BF"/>
    </w:rPr>
  </w:style>
  <w:style w:type="paragraph" w:styleId="Titre1">
    <w:name w:val="heading 1"/>
    <w:basedOn w:val="Normal"/>
    <w:next w:val="Normal"/>
    <w:link w:val="Titre1Car"/>
    <w:uiPriority w:val="9"/>
    <w:qFormat/>
    <w:rsid w:val="006B1703"/>
    <w:pPr>
      <w:keepNext/>
      <w:keepLines/>
      <w:spacing w:before="480" w:line="240" w:lineRule="auto"/>
      <w:outlineLvl w:val="0"/>
    </w:pPr>
    <w:rPr>
      <w:rFonts w:ascii="Times New Roman" w:eastAsiaTheme="majorEastAsia" w:hAnsi="Times New Roman" w:cstheme="majorBidi"/>
      <w:color w:val="4E879B"/>
      <w:sz w:val="44"/>
      <w:szCs w:val="32"/>
    </w:rPr>
  </w:style>
  <w:style w:type="paragraph" w:styleId="Titre2">
    <w:name w:val="heading 2"/>
    <w:basedOn w:val="Normal"/>
    <w:next w:val="Normal"/>
    <w:link w:val="Titre2Car"/>
    <w:uiPriority w:val="9"/>
    <w:unhideWhenUsed/>
    <w:qFormat/>
    <w:rsid w:val="006B1703"/>
    <w:pPr>
      <w:keepNext/>
      <w:keepLines/>
      <w:spacing w:before="480" w:line="240" w:lineRule="auto"/>
      <w:outlineLvl w:val="1"/>
    </w:pPr>
    <w:rPr>
      <w:rFonts w:ascii="Times New Roman" w:eastAsiaTheme="majorEastAsia" w:hAnsi="Times New Roman" w:cstheme="majorBidi"/>
      <w:color w:val="4E879B"/>
      <w:sz w:val="36"/>
      <w:szCs w:val="26"/>
    </w:rPr>
  </w:style>
  <w:style w:type="paragraph" w:styleId="Titre3">
    <w:name w:val="heading 3"/>
    <w:basedOn w:val="Normal"/>
    <w:next w:val="Normal"/>
    <w:link w:val="Titre3Car"/>
    <w:uiPriority w:val="9"/>
    <w:unhideWhenUsed/>
    <w:qFormat/>
    <w:rsid w:val="006B1703"/>
    <w:pPr>
      <w:keepNext/>
      <w:keepLines/>
      <w:spacing w:before="240" w:line="240" w:lineRule="auto"/>
      <w:outlineLvl w:val="2"/>
    </w:pPr>
    <w:rPr>
      <w:rFonts w:ascii="Times New Roman" w:eastAsiaTheme="majorEastAsia" w:hAnsi="Times New Roman" w:cstheme="majorBidi"/>
      <w:b/>
      <w:color w:val="4E879B"/>
      <w:sz w:val="24"/>
      <w:szCs w:val="24"/>
    </w:rPr>
  </w:style>
  <w:style w:type="paragraph" w:styleId="Titre4">
    <w:name w:val="heading 4"/>
    <w:basedOn w:val="Normal"/>
    <w:next w:val="Normal"/>
    <w:link w:val="Titre4Car"/>
    <w:uiPriority w:val="9"/>
    <w:unhideWhenUsed/>
    <w:qFormat/>
    <w:rsid w:val="006B1703"/>
    <w:pPr>
      <w:keepNext/>
      <w:keepLines/>
      <w:spacing w:before="240" w:line="240" w:lineRule="auto"/>
      <w:outlineLvl w:val="3"/>
    </w:pPr>
    <w:rPr>
      <w:rFonts w:ascii="Times New Roman" w:eastAsiaTheme="majorEastAsia" w:hAnsi="Times New Roman" w:cstheme="majorBidi"/>
      <w:iCs/>
      <w:color w:val="4E879B"/>
      <w:sz w:val="24"/>
    </w:rPr>
  </w:style>
  <w:style w:type="paragraph" w:styleId="Titre5">
    <w:name w:val="heading 5"/>
    <w:basedOn w:val="Normal"/>
    <w:next w:val="Normal"/>
    <w:link w:val="Titre5Car"/>
    <w:uiPriority w:val="9"/>
    <w:unhideWhenUsed/>
    <w:qFormat/>
    <w:rsid w:val="006B1703"/>
    <w:pPr>
      <w:keepNext/>
      <w:keepLines/>
      <w:spacing w:before="240" w:line="240" w:lineRule="auto"/>
      <w:ind w:left="397"/>
      <w:outlineLvl w:val="4"/>
    </w:pPr>
    <w:rPr>
      <w:rFonts w:ascii="Times New Roman" w:eastAsiaTheme="majorEastAsia" w:hAnsi="Times New Roman" w:cstheme="majorBidi"/>
      <w:b/>
      <w:color w:val="4E879B"/>
      <w:sz w:val="20"/>
    </w:rPr>
  </w:style>
  <w:style w:type="paragraph" w:styleId="Titre6">
    <w:name w:val="heading 6"/>
    <w:basedOn w:val="Normal"/>
    <w:next w:val="Normal"/>
    <w:link w:val="Titre6Car"/>
    <w:uiPriority w:val="9"/>
    <w:unhideWhenUsed/>
    <w:qFormat/>
    <w:rsid w:val="008248B4"/>
    <w:pPr>
      <w:keepNext/>
      <w:keepLines/>
      <w:spacing w:before="120" w:after="0"/>
      <w:ind w:left="567"/>
      <w:outlineLvl w:val="5"/>
    </w:pPr>
    <w:rPr>
      <w:rFonts w:ascii="Times New Roman" w:eastAsiaTheme="majorEastAsia" w:hAnsi="Times New Roman" w:cstheme="majorBidi"/>
      <w:i/>
      <w:color w:val="2C4472"/>
      <w:sz w:val="20"/>
    </w:rPr>
  </w:style>
  <w:style w:type="paragraph" w:styleId="Titre7">
    <w:name w:val="heading 7"/>
    <w:basedOn w:val="Normal"/>
    <w:next w:val="Normal"/>
    <w:link w:val="Titre7Car"/>
    <w:uiPriority w:val="9"/>
    <w:unhideWhenUsed/>
    <w:rsid w:val="000D72D0"/>
    <w:pPr>
      <w:keepNext/>
      <w:keepLines/>
      <w:spacing w:before="120" w:after="0"/>
      <w:outlineLvl w:val="6"/>
    </w:pPr>
    <w:rPr>
      <w:rFonts w:ascii="Times New Roman" w:eastAsiaTheme="majorEastAsia" w:hAnsi="Times New Roman" w:cstheme="majorBidi"/>
      <w:iCs/>
      <w:color w:val="7F7F7F" w:themeColor="text1" w:themeTint="80"/>
      <w:sz w:val="20"/>
    </w:rPr>
  </w:style>
  <w:style w:type="paragraph" w:styleId="Titre8">
    <w:name w:val="heading 8"/>
    <w:basedOn w:val="Normal"/>
    <w:next w:val="Normal"/>
    <w:link w:val="Titre8Car"/>
    <w:uiPriority w:val="9"/>
    <w:unhideWhenUsed/>
    <w:rsid w:val="000D72D0"/>
    <w:pPr>
      <w:keepNext/>
      <w:keepLines/>
      <w:spacing w:before="120" w:after="0" w:line="240" w:lineRule="auto"/>
      <w:outlineLvl w:val="7"/>
    </w:pPr>
    <w:rPr>
      <w:rFonts w:ascii="Times New Roman" w:eastAsiaTheme="majorEastAsia" w:hAnsi="Times New Roman" w:cstheme="majorBidi"/>
      <w:color w:val="7F7F7F" w:themeColor="text1" w:themeTint="80"/>
      <w:sz w:val="20"/>
      <w:szCs w:val="21"/>
    </w:rPr>
  </w:style>
  <w:style w:type="paragraph" w:styleId="Titre9">
    <w:name w:val="heading 9"/>
    <w:basedOn w:val="Normal"/>
    <w:next w:val="Normal"/>
    <w:link w:val="Titre9Car"/>
    <w:uiPriority w:val="9"/>
    <w:unhideWhenUsed/>
    <w:rsid w:val="000D72D0"/>
    <w:pPr>
      <w:keepNext/>
      <w:keepLines/>
      <w:spacing w:before="40" w:after="0"/>
      <w:outlineLvl w:val="8"/>
    </w:pPr>
    <w:rPr>
      <w:rFonts w:ascii="Times New Roman" w:eastAsiaTheme="majorEastAsia" w:hAnsi="Times New Roman" w:cstheme="majorBidi"/>
      <w:iCs/>
      <w:color w:val="595959" w:themeColor="text1" w:themeTint="A6"/>
      <w:sz w:val="20"/>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6B1703"/>
    <w:rPr>
      <w:rFonts w:ascii="Times New Roman" w:eastAsiaTheme="majorEastAsia" w:hAnsi="Times New Roman" w:cstheme="majorBidi"/>
      <w:b/>
      <w:color w:val="4E879B"/>
      <w:sz w:val="24"/>
      <w:szCs w:val="24"/>
    </w:rPr>
  </w:style>
  <w:style w:type="paragraph" w:styleId="En-tte">
    <w:name w:val="header"/>
    <w:basedOn w:val="Normal"/>
    <w:link w:val="En-tteCar"/>
    <w:uiPriority w:val="99"/>
    <w:unhideWhenUsed/>
    <w:rsid w:val="0073561D"/>
    <w:pPr>
      <w:tabs>
        <w:tab w:val="center" w:pos="4536"/>
        <w:tab w:val="right" w:pos="9072"/>
      </w:tabs>
      <w:spacing w:after="0" w:line="240" w:lineRule="auto"/>
    </w:pPr>
    <w:rPr>
      <w:b/>
      <w:color w:val="auto"/>
      <w:sz w:val="14"/>
    </w:rPr>
  </w:style>
  <w:style w:type="character" w:customStyle="1" w:styleId="En-tteCar">
    <w:name w:val="En-tête Car"/>
    <w:basedOn w:val="Policepardfaut"/>
    <w:link w:val="En-tte"/>
    <w:uiPriority w:val="99"/>
    <w:rsid w:val="0073561D"/>
    <w:rPr>
      <w:rFonts w:ascii="Arial" w:hAnsi="Arial"/>
      <w:b/>
      <w:sz w:val="14"/>
    </w:rPr>
  </w:style>
  <w:style w:type="paragraph" w:styleId="Pieddepage">
    <w:name w:val="footer"/>
    <w:basedOn w:val="Normal"/>
    <w:link w:val="PieddepageCar"/>
    <w:uiPriority w:val="99"/>
    <w:unhideWhenUsed/>
    <w:rsid w:val="0073561D"/>
    <w:pPr>
      <w:tabs>
        <w:tab w:val="center" w:pos="4536"/>
        <w:tab w:val="right" w:pos="9072"/>
      </w:tabs>
      <w:spacing w:after="0" w:line="240" w:lineRule="auto"/>
      <w:jc w:val="center"/>
    </w:pPr>
    <w:rPr>
      <w:color w:val="auto"/>
      <w:sz w:val="14"/>
    </w:rPr>
  </w:style>
  <w:style w:type="character" w:customStyle="1" w:styleId="PieddepageCar">
    <w:name w:val="Pied de page Car"/>
    <w:basedOn w:val="Policepardfaut"/>
    <w:link w:val="Pieddepage"/>
    <w:uiPriority w:val="99"/>
    <w:rsid w:val="0073561D"/>
    <w:rPr>
      <w:rFonts w:ascii="Arial" w:hAnsi="Arial"/>
      <w:sz w:val="14"/>
    </w:rPr>
  </w:style>
  <w:style w:type="paragraph" w:styleId="NormalWeb">
    <w:name w:val="Normal (Web)"/>
    <w:basedOn w:val="Normal"/>
    <w:uiPriority w:val="99"/>
    <w:semiHidden/>
    <w:unhideWhenUsed/>
    <w:rsid w:val="0093679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Sansinterligne">
    <w:name w:val="No Spacing"/>
    <w:uiPriority w:val="1"/>
    <w:qFormat/>
    <w:rsid w:val="008966EB"/>
    <w:pPr>
      <w:spacing w:after="0" w:line="288" w:lineRule="auto"/>
      <w:ind w:left="0" w:firstLine="0"/>
    </w:pPr>
    <w:rPr>
      <w:rFonts w:ascii="Arial" w:hAnsi="Arial"/>
      <w:color w:val="404040" w:themeColor="text1" w:themeTint="BF"/>
    </w:rPr>
  </w:style>
  <w:style w:type="character" w:customStyle="1" w:styleId="Titre1Car">
    <w:name w:val="Titre 1 Car"/>
    <w:basedOn w:val="Policepardfaut"/>
    <w:link w:val="Titre1"/>
    <w:uiPriority w:val="9"/>
    <w:rsid w:val="006B1703"/>
    <w:rPr>
      <w:rFonts w:ascii="Times New Roman" w:eastAsiaTheme="majorEastAsia" w:hAnsi="Times New Roman" w:cstheme="majorBidi"/>
      <w:color w:val="4E879B"/>
      <w:sz w:val="44"/>
      <w:szCs w:val="32"/>
    </w:rPr>
  </w:style>
  <w:style w:type="character" w:customStyle="1" w:styleId="Titre2Car">
    <w:name w:val="Titre 2 Car"/>
    <w:basedOn w:val="Policepardfaut"/>
    <w:link w:val="Titre2"/>
    <w:uiPriority w:val="9"/>
    <w:rsid w:val="006B1703"/>
    <w:rPr>
      <w:rFonts w:ascii="Times New Roman" w:eastAsiaTheme="majorEastAsia" w:hAnsi="Times New Roman" w:cstheme="majorBidi"/>
      <w:color w:val="4E879B"/>
      <w:sz w:val="36"/>
      <w:szCs w:val="26"/>
    </w:rPr>
  </w:style>
  <w:style w:type="character" w:customStyle="1" w:styleId="Titre4Car">
    <w:name w:val="Titre 4 Car"/>
    <w:basedOn w:val="Policepardfaut"/>
    <w:link w:val="Titre4"/>
    <w:uiPriority w:val="9"/>
    <w:rsid w:val="006B1703"/>
    <w:rPr>
      <w:rFonts w:ascii="Times New Roman" w:eastAsiaTheme="majorEastAsia" w:hAnsi="Times New Roman" w:cstheme="majorBidi"/>
      <w:iCs/>
      <w:color w:val="4E879B"/>
      <w:sz w:val="24"/>
    </w:rPr>
  </w:style>
  <w:style w:type="character" w:customStyle="1" w:styleId="Titre5Car">
    <w:name w:val="Titre 5 Car"/>
    <w:basedOn w:val="Policepardfaut"/>
    <w:link w:val="Titre5"/>
    <w:uiPriority w:val="9"/>
    <w:rsid w:val="006B1703"/>
    <w:rPr>
      <w:rFonts w:ascii="Times New Roman" w:eastAsiaTheme="majorEastAsia" w:hAnsi="Times New Roman" w:cstheme="majorBidi"/>
      <w:b/>
      <w:color w:val="4E879B"/>
      <w:sz w:val="20"/>
    </w:rPr>
  </w:style>
  <w:style w:type="character" w:customStyle="1" w:styleId="Titre6Car">
    <w:name w:val="Titre 6 Car"/>
    <w:basedOn w:val="Policepardfaut"/>
    <w:link w:val="Titre6"/>
    <w:uiPriority w:val="9"/>
    <w:rsid w:val="008248B4"/>
    <w:rPr>
      <w:rFonts w:ascii="Times New Roman" w:eastAsiaTheme="majorEastAsia" w:hAnsi="Times New Roman" w:cstheme="majorBidi"/>
      <w:i/>
      <w:color w:val="2C4472"/>
      <w:sz w:val="20"/>
    </w:rPr>
  </w:style>
  <w:style w:type="character" w:customStyle="1" w:styleId="Titre7Car">
    <w:name w:val="Titre 7 Car"/>
    <w:basedOn w:val="Policepardfaut"/>
    <w:link w:val="Titre7"/>
    <w:uiPriority w:val="9"/>
    <w:rsid w:val="000D72D0"/>
    <w:rPr>
      <w:rFonts w:ascii="Times New Roman" w:eastAsiaTheme="majorEastAsia" w:hAnsi="Times New Roman" w:cstheme="majorBidi"/>
      <w:iCs/>
      <w:color w:val="7F7F7F" w:themeColor="text1" w:themeTint="80"/>
      <w:sz w:val="20"/>
    </w:rPr>
  </w:style>
  <w:style w:type="paragraph" w:styleId="Titre">
    <w:name w:val="Title"/>
    <w:basedOn w:val="Normal"/>
    <w:next w:val="Normal"/>
    <w:link w:val="TitreCar"/>
    <w:uiPriority w:val="10"/>
    <w:rsid w:val="006B1703"/>
    <w:pPr>
      <w:spacing w:after="0" w:line="240" w:lineRule="auto"/>
      <w:contextualSpacing/>
    </w:pPr>
    <w:rPr>
      <w:rFonts w:eastAsiaTheme="majorEastAsia" w:cstheme="majorBidi"/>
      <w:color w:val="4E879B"/>
      <w:spacing w:val="-10"/>
      <w:kern w:val="28"/>
      <w:sz w:val="48"/>
      <w:szCs w:val="56"/>
    </w:rPr>
  </w:style>
  <w:style w:type="character" w:customStyle="1" w:styleId="TitreCar">
    <w:name w:val="Titre Car"/>
    <w:basedOn w:val="Policepardfaut"/>
    <w:link w:val="Titre"/>
    <w:uiPriority w:val="10"/>
    <w:rsid w:val="006B1703"/>
    <w:rPr>
      <w:rFonts w:ascii="Arial" w:eastAsiaTheme="majorEastAsia" w:hAnsi="Arial" w:cstheme="majorBidi"/>
      <w:color w:val="4E879B"/>
      <w:spacing w:val="-10"/>
      <w:kern w:val="28"/>
      <w:sz w:val="48"/>
      <w:szCs w:val="56"/>
    </w:rPr>
  </w:style>
  <w:style w:type="paragraph" w:styleId="Sous-titre">
    <w:name w:val="Subtitle"/>
    <w:basedOn w:val="Normal"/>
    <w:next w:val="Normal"/>
    <w:link w:val="Sous-titreCar"/>
    <w:uiPriority w:val="11"/>
    <w:rsid w:val="00240AF4"/>
    <w:pPr>
      <w:numPr>
        <w:ilvl w:val="1"/>
      </w:numPr>
      <w:spacing w:after="0" w:line="240" w:lineRule="auto"/>
    </w:pPr>
    <w:rPr>
      <w:rFonts w:eastAsiaTheme="minorEastAsia"/>
      <w:color w:val="auto"/>
      <w:spacing w:val="15"/>
      <w:sz w:val="32"/>
    </w:rPr>
  </w:style>
  <w:style w:type="character" w:customStyle="1" w:styleId="Sous-titreCar">
    <w:name w:val="Sous-titre Car"/>
    <w:basedOn w:val="Policepardfaut"/>
    <w:link w:val="Sous-titre"/>
    <w:uiPriority w:val="11"/>
    <w:rsid w:val="00240AF4"/>
    <w:rPr>
      <w:rFonts w:ascii="Arial" w:eastAsiaTheme="minorEastAsia" w:hAnsi="Arial"/>
      <w:spacing w:val="15"/>
      <w:sz w:val="32"/>
    </w:rPr>
  </w:style>
  <w:style w:type="paragraph" w:styleId="Paragraphedeliste">
    <w:name w:val="List Paragraph"/>
    <w:basedOn w:val="Normal"/>
    <w:uiPriority w:val="34"/>
    <w:rsid w:val="00E86FD0"/>
    <w:pPr>
      <w:ind w:left="720"/>
      <w:contextualSpacing/>
    </w:pPr>
  </w:style>
  <w:style w:type="character" w:customStyle="1" w:styleId="Titre8Car">
    <w:name w:val="Titre 8 Car"/>
    <w:basedOn w:val="Policepardfaut"/>
    <w:link w:val="Titre8"/>
    <w:uiPriority w:val="9"/>
    <w:rsid w:val="000D72D0"/>
    <w:rPr>
      <w:rFonts w:ascii="Times New Roman" w:eastAsiaTheme="majorEastAsia" w:hAnsi="Times New Roman" w:cstheme="majorBidi"/>
      <w:color w:val="7F7F7F" w:themeColor="text1" w:themeTint="80"/>
      <w:sz w:val="20"/>
      <w:szCs w:val="21"/>
    </w:rPr>
  </w:style>
  <w:style w:type="paragraph" w:styleId="Textedebulles">
    <w:name w:val="Balloon Text"/>
    <w:basedOn w:val="Normal"/>
    <w:link w:val="TextedebullesCar"/>
    <w:uiPriority w:val="99"/>
    <w:semiHidden/>
    <w:unhideWhenUsed/>
    <w:rsid w:val="00071D8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71D85"/>
    <w:rPr>
      <w:rFonts w:ascii="Segoe UI" w:hAnsi="Segoe UI" w:cs="Segoe UI"/>
      <w:color w:val="404040" w:themeColor="text1" w:themeTint="BF"/>
      <w:sz w:val="18"/>
      <w:szCs w:val="18"/>
    </w:rPr>
  </w:style>
  <w:style w:type="character" w:styleId="Accentuationlgre">
    <w:name w:val="Subtle Emphasis"/>
    <w:basedOn w:val="Policepardfaut"/>
    <w:uiPriority w:val="19"/>
    <w:qFormat/>
    <w:rsid w:val="00E13B7D"/>
    <w:rPr>
      <w:rFonts w:ascii="Arial" w:hAnsi="Arial"/>
      <w:i w:val="0"/>
      <w:iCs/>
      <w:color w:val="7F7F7F" w:themeColor="text1" w:themeTint="80"/>
      <w:sz w:val="28"/>
    </w:rPr>
  </w:style>
  <w:style w:type="character" w:styleId="Accentuation">
    <w:name w:val="Emphasis"/>
    <w:basedOn w:val="Policepardfaut"/>
    <w:uiPriority w:val="20"/>
    <w:qFormat/>
    <w:rsid w:val="00E13B7D"/>
    <w:rPr>
      <w:b/>
      <w:i w:val="0"/>
      <w:iCs/>
    </w:rPr>
  </w:style>
  <w:style w:type="character" w:styleId="Accentuationintense">
    <w:name w:val="Intense Emphasis"/>
    <w:basedOn w:val="Accentuationlgre"/>
    <w:uiPriority w:val="21"/>
    <w:rsid w:val="00E13B7D"/>
    <w:rPr>
      <w:rFonts w:ascii="Arial" w:hAnsi="Arial"/>
      <w:i w:val="0"/>
      <w:iCs w:val="0"/>
      <w:color w:val="C00000"/>
      <w:sz w:val="28"/>
    </w:rPr>
  </w:style>
  <w:style w:type="character" w:styleId="lev">
    <w:name w:val="Strong"/>
    <w:basedOn w:val="Policepardfaut"/>
    <w:uiPriority w:val="22"/>
    <w:qFormat/>
    <w:rsid w:val="00E13B7D"/>
    <w:rPr>
      <w:b w:val="0"/>
      <w:bCs/>
      <w:i/>
    </w:rPr>
  </w:style>
  <w:style w:type="paragraph" w:styleId="Citation">
    <w:name w:val="Quote"/>
    <w:basedOn w:val="Normal"/>
    <w:next w:val="Normal"/>
    <w:link w:val="CitationCar"/>
    <w:uiPriority w:val="29"/>
    <w:qFormat/>
    <w:rsid w:val="0023286A"/>
    <w:pPr>
      <w:spacing w:before="240" w:after="240"/>
      <w:ind w:left="862" w:right="862"/>
    </w:pPr>
    <w:rPr>
      <w:i/>
      <w:iCs/>
    </w:rPr>
  </w:style>
  <w:style w:type="character" w:customStyle="1" w:styleId="CitationCar">
    <w:name w:val="Citation Car"/>
    <w:basedOn w:val="Policepardfaut"/>
    <w:link w:val="Citation"/>
    <w:uiPriority w:val="29"/>
    <w:rsid w:val="0023286A"/>
    <w:rPr>
      <w:rFonts w:ascii="Arial" w:hAnsi="Arial"/>
      <w:i/>
      <w:iCs/>
      <w:color w:val="404040" w:themeColor="text1" w:themeTint="BF"/>
    </w:rPr>
  </w:style>
  <w:style w:type="paragraph" w:styleId="Citationintense">
    <w:name w:val="Intense Quote"/>
    <w:basedOn w:val="Normal"/>
    <w:next w:val="Normal"/>
    <w:link w:val="CitationintenseCar"/>
    <w:uiPriority w:val="30"/>
    <w:qFormat/>
    <w:rsid w:val="0023286A"/>
    <w:pPr>
      <w:pBdr>
        <w:top w:val="single" w:sz="18" w:space="6" w:color="E64415"/>
        <w:bottom w:val="single" w:sz="18" w:space="6" w:color="E64415"/>
      </w:pBdr>
      <w:spacing w:before="240" w:after="240"/>
      <w:ind w:left="862" w:right="862"/>
    </w:pPr>
    <w:rPr>
      <w:b/>
      <w:iCs/>
      <w:color w:val="E64415"/>
      <w:sz w:val="20"/>
      <w:szCs w:val="20"/>
    </w:rPr>
  </w:style>
  <w:style w:type="character" w:customStyle="1" w:styleId="CitationintenseCar">
    <w:name w:val="Citation intense Car"/>
    <w:basedOn w:val="Policepardfaut"/>
    <w:link w:val="Citationintense"/>
    <w:uiPriority w:val="30"/>
    <w:rsid w:val="0023286A"/>
    <w:rPr>
      <w:rFonts w:ascii="Arial" w:hAnsi="Arial"/>
      <w:b/>
      <w:iCs/>
      <w:color w:val="E64415"/>
      <w:sz w:val="20"/>
      <w:szCs w:val="20"/>
    </w:rPr>
  </w:style>
  <w:style w:type="character" w:styleId="Rfrencelgre">
    <w:name w:val="Subtle Reference"/>
    <w:basedOn w:val="Policepardfaut"/>
    <w:uiPriority w:val="31"/>
    <w:rsid w:val="0073561D"/>
    <w:rPr>
      <w:smallCaps/>
      <w:color w:val="5A5A5A" w:themeColor="text1" w:themeTint="A5"/>
    </w:rPr>
  </w:style>
  <w:style w:type="character" w:styleId="Rfrenceintense">
    <w:name w:val="Intense Reference"/>
    <w:basedOn w:val="Policepardfaut"/>
    <w:uiPriority w:val="32"/>
    <w:rsid w:val="0023286A"/>
    <w:rPr>
      <w:b/>
      <w:bCs/>
      <w:smallCaps/>
      <w:color w:val="E64415"/>
      <w:spacing w:val="5"/>
    </w:rPr>
  </w:style>
  <w:style w:type="character" w:styleId="Titredulivre">
    <w:name w:val="Book Title"/>
    <w:basedOn w:val="Policepardfaut"/>
    <w:uiPriority w:val="33"/>
    <w:rsid w:val="000D72D0"/>
    <w:rPr>
      <w:rFonts w:ascii="Arial" w:hAnsi="Arial"/>
      <w:b w:val="0"/>
      <w:bCs/>
      <w:i/>
      <w:iCs/>
      <w:spacing w:val="5"/>
      <w:sz w:val="22"/>
    </w:rPr>
  </w:style>
  <w:style w:type="character" w:customStyle="1" w:styleId="Titre9Car">
    <w:name w:val="Titre 9 Car"/>
    <w:basedOn w:val="Policepardfaut"/>
    <w:link w:val="Titre9"/>
    <w:uiPriority w:val="9"/>
    <w:rsid w:val="000D72D0"/>
    <w:rPr>
      <w:rFonts w:ascii="Times New Roman" w:eastAsiaTheme="majorEastAsia" w:hAnsi="Times New Roman" w:cstheme="majorBidi"/>
      <w:iCs/>
      <w:color w:val="595959" w:themeColor="text1" w:themeTint="A6"/>
      <w:sz w:val="20"/>
      <w:szCs w:val="21"/>
    </w:rPr>
  </w:style>
  <w:style w:type="character" w:styleId="Lienhypertexte">
    <w:name w:val="Hyperlink"/>
    <w:basedOn w:val="Policepardfaut"/>
    <w:uiPriority w:val="99"/>
    <w:unhideWhenUsed/>
    <w:rsid w:val="00E13B7D"/>
    <w:rPr>
      <w:color w:val="0000FF"/>
      <w:u w:val="single"/>
    </w:rPr>
  </w:style>
  <w:style w:type="character" w:styleId="Marquedecommentaire">
    <w:name w:val="annotation reference"/>
    <w:basedOn w:val="Policepardfaut"/>
    <w:uiPriority w:val="99"/>
    <w:semiHidden/>
    <w:unhideWhenUsed/>
    <w:rsid w:val="004758F0"/>
    <w:rPr>
      <w:sz w:val="16"/>
      <w:szCs w:val="16"/>
    </w:rPr>
  </w:style>
  <w:style w:type="paragraph" w:styleId="Commentaire">
    <w:name w:val="annotation text"/>
    <w:basedOn w:val="Normal"/>
    <w:link w:val="CommentaireCar"/>
    <w:uiPriority w:val="99"/>
    <w:semiHidden/>
    <w:unhideWhenUsed/>
    <w:rsid w:val="004758F0"/>
    <w:pPr>
      <w:spacing w:line="240" w:lineRule="auto"/>
    </w:pPr>
    <w:rPr>
      <w:sz w:val="20"/>
      <w:szCs w:val="20"/>
    </w:rPr>
  </w:style>
  <w:style w:type="character" w:customStyle="1" w:styleId="CommentaireCar">
    <w:name w:val="Commentaire Car"/>
    <w:basedOn w:val="Policepardfaut"/>
    <w:link w:val="Commentaire"/>
    <w:uiPriority w:val="99"/>
    <w:semiHidden/>
    <w:rsid w:val="004758F0"/>
    <w:rPr>
      <w:rFonts w:ascii="Arial" w:hAnsi="Arial"/>
      <w:color w:val="404040" w:themeColor="text1" w:themeTint="BF"/>
      <w:sz w:val="20"/>
      <w:szCs w:val="20"/>
    </w:rPr>
  </w:style>
  <w:style w:type="paragraph" w:styleId="Objetducommentaire">
    <w:name w:val="annotation subject"/>
    <w:basedOn w:val="Commentaire"/>
    <w:next w:val="Commentaire"/>
    <w:link w:val="ObjetducommentaireCar"/>
    <w:uiPriority w:val="99"/>
    <w:semiHidden/>
    <w:unhideWhenUsed/>
    <w:rsid w:val="004758F0"/>
    <w:rPr>
      <w:b/>
      <w:bCs/>
    </w:rPr>
  </w:style>
  <w:style w:type="character" w:customStyle="1" w:styleId="ObjetducommentaireCar">
    <w:name w:val="Objet du commentaire Car"/>
    <w:basedOn w:val="CommentaireCar"/>
    <w:link w:val="Objetducommentaire"/>
    <w:uiPriority w:val="99"/>
    <w:semiHidden/>
    <w:rsid w:val="004758F0"/>
    <w:rPr>
      <w:rFonts w:ascii="Arial" w:hAnsi="Arial"/>
      <w:b/>
      <w:bCs/>
      <w:color w:val="404040" w:themeColor="text1" w:themeTint="BF"/>
      <w:sz w:val="20"/>
      <w:szCs w:val="20"/>
    </w:rPr>
  </w:style>
  <w:style w:type="paragraph" w:styleId="Rvision">
    <w:name w:val="Revision"/>
    <w:hidden/>
    <w:uiPriority w:val="99"/>
    <w:semiHidden/>
    <w:rsid w:val="00B238BD"/>
    <w:pPr>
      <w:spacing w:after="0" w:line="240" w:lineRule="auto"/>
      <w:ind w:left="0" w:firstLine="0"/>
    </w:pPr>
    <w:rPr>
      <w:rFonts w:ascii="Arial" w:hAnsi="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934106">
      <w:bodyDiv w:val="1"/>
      <w:marLeft w:val="0"/>
      <w:marRight w:val="0"/>
      <w:marTop w:val="0"/>
      <w:marBottom w:val="0"/>
      <w:divBdr>
        <w:top w:val="none" w:sz="0" w:space="0" w:color="auto"/>
        <w:left w:val="none" w:sz="0" w:space="0" w:color="auto"/>
        <w:bottom w:val="none" w:sz="0" w:space="0" w:color="auto"/>
        <w:right w:val="none" w:sz="0" w:space="0" w:color="auto"/>
      </w:divBdr>
    </w:div>
    <w:div w:id="873155873">
      <w:bodyDiv w:val="1"/>
      <w:marLeft w:val="0"/>
      <w:marRight w:val="0"/>
      <w:marTop w:val="0"/>
      <w:marBottom w:val="0"/>
      <w:divBdr>
        <w:top w:val="none" w:sz="0" w:space="0" w:color="auto"/>
        <w:left w:val="none" w:sz="0" w:space="0" w:color="auto"/>
        <w:bottom w:val="none" w:sz="0" w:space="0" w:color="auto"/>
        <w:right w:val="none" w:sz="0" w:space="0" w:color="auto"/>
      </w:divBdr>
    </w:div>
    <w:div w:id="1502811366">
      <w:bodyDiv w:val="1"/>
      <w:marLeft w:val="0"/>
      <w:marRight w:val="0"/>
      <w:marTop w:val="0"/>
      <w:marBottom w:val="0"/>
      <w:divBdr>
        <w:top w:val="none" w:sz="0" w:space="0" w:color="auto"/>
        <w:left w:val="none" w:sz="0" w:space="0" w:color="auto"/>
        <w:bottom w:val="none" w:sz="0" w:space="0" w:color="auto"/>
        <w:right w:val="none" w:sz="0" w:space="0" w:color="auto"/>
      </w:divBdr>
    </w:div>
    <w:div w:id="2094037251">
      <w:bodyDiv w:val="1"/>
      <w:marLeft w:val="0"/>
      <w:marRight w:val="0"/>
      <w:marTop w:val="0"/>
      <w:marBottom w:val="0"/>
      <w:divBdr>
        <w:top w:val="none" w:sz="0" w:space="0" w:color="auto"/>
        <w:left w:val="none" w:sz="0" w:space="0" w:color="auto"/>
        <w:bottom w:val="none" w:sz="0" w:space="0" w:color="auto"/>
        <w:right w:val="none" w:sz="0" w:space="0" w:color="auto"/>
      </w:divBdr>
      <w:divsChild>
        <w:div w:id="1369601164">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1D70A-19E1-4390-8A98-88CF0C7A7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513</Words>
  <Characters>2822</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FURLAN</dc:creator>
  <cp:keywords/>
  <dc:description/>
  <cp:lastModifiedBy>Agnès LEBON</cp:lastModifiedBy>
  <cp:revision>2</cp:revision>
  <cp:lastPrinted>2022-01-12T14:19:00Z</cp:lastPrinted>
  <dcterms:created xsi:type="dcterms:W3CDTF">2025-07-04T10:04:00Z</dcterms:created>
  <dcterms:modified xsi:type="dcterms:W3CDTF">2025-07-04T10:04:00Z</dcterms:modified>
</cp:coreProperties>
</file>